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BD7F5" w14:textId="3E027267" w:rsidR="00ED354F" w:rsidRPr="008503BF" w:rsidRDefault="00ED354F" w:rsidP="00FA1149">
      <w:pPr>
        <w:jc w:val="center"/>
        <w:rPr>
          <w:rFonts w:eastAsia="MS Mincho"/>
          <w:b/>
          <w:sz w:val="28"/>
          <w:szCs w:val="28"/>
        </w:rPr>
      </w:pPr>
      <w:r w:rsidRPr="008503BF">
        <w:rPr>
          <w:noProof/>
          <w:sz w:val="28"/>
          <w:szCs w:val="28"/>
          <w:lang w:eastAsia="cs-CZ"/>
        </w:rPr>
        <w:drawing>
          <wp:anchor distT="0" distB="0" distL="114935" distR="114935" simplePos="0" relativeHeight="251659264" behindDoc="1" locked="0" layoutInCell="1" allowOverlap="1" wp14:anchorId="09937F58" wp14:editId="653FF8B9">
            <wp:simplePos x="0" y="0"/>
            <wp:positionH relativeFrom="column">
              <wp:posOffset>5964555</wp:posOffset>
            </wp:positionH>
            <wp:positionV relativeFrom="paragraph">
              <wp:posOffset>-523875</wp:posOffset>
            </wp:positionV>
            <wp:extent cx="825500" cy="523875"/>
            <wp:effectExtent l="0" t="0" r="0" b="952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03BF">
        <w:rPr>
          <w:rFonts w:eastAsia="MS Mincho"/>
          <w:b/>
          <w:sz w:val="28"/>
          <w:szCs w:val="28"/>
        </w:rPr>
        <w:t>Ceník externích vyšetření – kočky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929"/>
        <w:gridCol w:w="4961"/>
        <w:gridCol w:w="1490"/>
        <w:gridCol w:w="684"/>
        <w:gridCol w:w="575"/>
        <w:gridCol w:w="13"/>
      </w:tblGrid>
      <w:tr w:rsidR="00ED354F" w14:paraId="2DF30C2C" w14:textId="77777777" w:rsidTr="00666B6B">
        <w:trPr>
          <w:trHeight w:val="605"/>
          <w:jc w:val="center"/>
        </w:trPr>
        <w:tc>
          <w:tcPr>
            <w:tcW w:w="0" w:type="auto"/>
            <w:tcBorders>
              <w:top w:val="single" w:sz="40" w:space="0" w:color="000000"/>
              <w:left w:val="single" w:sz="40" w:space="0" w:color="000000"/>
              <w:bottom w:val="single" w:sz="40" w:space="0" w:color="000000"/>
            </w:tcBorders>
            <w:shd w:val="clear" w:color="auto" w:fill="auto"/>
            <w:vAlign w:val="center"/>
          </w:tcPr>
          <w:p w14:paraId="0AA8A9D3" w14:textId="77777777" w:rsidR="00ED354F" w:rsidRPr="00A56F08" w:rsidRDefault="00ED354F" w:rsidP="00666B6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56F08">
              <w:rPr>
                <w:b/>
                <w:bCs/>
                <w:sz w:val="22"/>
                <w:szCs w:val="22"/>
              </w:rPr>
              <w:t>Vyšetření</w:t>
            </w:r>
          </w:p>
        </w:tc>
        <w:tc>
          <w:tcPr>
            <w:tcW w:w="929" w:type="dxa"/>
            <w:tcBorders>
              <w:top w:val="single" w:sz="40" w:space="0" w:color="000000"/>
              <w:left w:val="single" w:sz="40" w:space="0" w:color="000000"/>
              <w:bottom w:val="single" w:sz="40" w:space="0" w:color="000000"/>
            </w:tcBorders>
            <w:shd w:val="clear" w:color="auto" w:fill="auto"/>
            <w:vAlign w:val="center"/>
          </w:tcPr>
          <w:p w14:paraId="0387B2A3" w14:textId="77777777" w:rsidR="00ED354F" w:rsidRPr="00A56F08" w:rsidRDefault="00ED354F" w:rsidP="00666B6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56F08">
              <w:rPr>
                <w:b/>
                <w:bCs/>
                <w:sz w:val="22"/>
                <w:szCs w:val="22"/>
              </w:rPr>
              <w:t>Druh vzorku</w:t>
            </w:r>
          </w:p>
        </w:tc>
        <w:tc>
          <w:tcPr>
            <w:tcW w:w="4961" w:type="dxa"/>
            <w:tcBorders>
              <w:top w:val="single" w:sz="40" w:space="0" w:color="000000"/>
              <w:left w:val="single" w:sz="40" w:space="0" w:color="000000"/>
              <w:bottom w:val="single" w:sz="40" w:space="0" w:color="000000"/>
            </w:tcBorders>
            <w:shd w:val="clear" w:color="auto" w:fill="auto"/>
            <w:vAlign w:val="center"/>
          </w:tcPr>
          <w:p w14:paraId="07DCC66C" w14:textId="77777777" w:rsidR="00ED354F" w:rsidRPr="00A56F08" w:rsidRDefault="00ED354F" w:rsidP="00666B6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56F08">
              <w:rPr>
                <w:b/>
                <w:bCs/>
                <w:sz w:val="22"/>
                <w:szCs w:val="22"/>
              </w:rPr>
              <w:t>Popis</w:t>
            </w:r>
          </w:p>
        </w:tc>
        <w:tc>
          <w:tcPr>
            <w:tcW w:w="1490" w:type="dxa"/>
            <w:tcBorders>
              <w:top w:val="single" w:sz="40" w:space="0" w:color="000000"/>
              <w:left w:val="single" w:sz="40" w:space="0" w:color="000000"/>
              <w:bottom w:val="single" w:sz="40" w:space="0" w:color="000000"/>
            </w:tcBorders>
            <w:shd w:val="clear" w:color="auto" w:fill="auto"/>
            <w:vAlign w:val="center"/>
          </w:tcPr>
          <w:p w14:paraId="3BB4E158" w14:textId="77777777" w:rsidR="00ED354F" w:rsidRPr="00A56F08" w:rsidRDefault="00ED354F" w:rsidP="00666B6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56F08">
              <w:rPr>
                <w:b/>
                <w:bCs/>
                <w:sz w:val="22"/>
                <w:szCs w:val="22"/>
              </w:rPr>
              <w:t>Laboratoř</w:t>
            </w:r>
          </w:p>
        </w:tc>
        <w:tc>
          <w:tcPr>
            <w:tcW w:w="0" w:type="auto"/>
            <w:gridSpan w:val="3"/>
            <w:tcBorders>
              <w:top w:val="single" w:sz="40" w:space="0" w:color="000000"/>
              <w:left w:val="single" w:sz="40" w:space="0" w:color="000000"/>
              <w:bottom w:val="single" w:sz="40" w:space="0" w:color="000000"/>
              <w:right w:val="single" w:sz="40" w:space="0" w:color="000000"/>
            </w:tcBorders>
            <w:shd w:val="clear" w:color="auto" w:fill="auto"/>
            <w:vAlign w:val="center"/>
          </w:tcPr>
          <w:p w14:paraId="2535CB15" w14:textId="77777777" w:rsidR="00ED354F" w:rsidRPr="00A56F08" w:rsidRDefault="00ED354F" w:rsidP="00666B6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Cena Kč</w:t>
            </w:r>
          </w:p>
          <w:p w14:paraId="1BBC9D81" w14:textId="77777777" w:rsidR="00ED354F" w:rsidRPr="00A56F08" w:rsidRDefault="00ED354F" w:rsidP="00666B6B">
            <w:pPr>
              <w:jc w:val="center"/>
              <w:rPr>
                <w:b/>
                <w:bCs/>
                <w:sz w:val="22"/>
                <w:szCs w:val="22"/>
              </w:rPr>
            </w:pPr>
            <w:r w:rsidRPr="00A56F08"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A56F08">
              <w:rPr>
                <w:b/>
                <w:bCs/>
                <w:sz w:val="22"/>
                <w:szCs w:val="22"/>
              </w:rPr>
              <w:t>DPH</w:t>
            </w:r>
            <w:r>
              <w:rPr>
                <w:b/>
                <w:bCs/>
                <w:sz w:val="22"/>
                <w:szCs w:val="22"/>
              </w:rPr>
              <w:t>/EUR</w:t>
            </w:r>
          </w:p>
        </w:tc>
      </w:tr>
      <w:tr w:rsidR="00ED354F" w14:paraId="768CA236" w14:textId="77777777" w:rsidTr="00666B6B">
        <w:tblPrEx>
          <w:tblCellMar>
            <w:left w:w="0" w:type="dxa"/>
            <w:right w:w="0" w:type="dxa"/>
          </w:tblCellMar>
        </w:tblPrEx>
        <w:trPr>
          <w:trHeight w:val="1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026B133" w14:textId="77777777" w:rsidR="00ED354F" w:rsidRDefault="00ED354F" w:rsidP="00666B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AMD</w:t>
            </w:r>
          </w:p>
          <w:p w14:paraId="4768DABA" w14:textId="77777777" w:rsidR="00ED354F" w:rsidRDefault="00ED354F" w:rsidP="00666B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(Alfa-</w:t>
            </w:r>
            <w:proofErr w:type="spellStart"/>
            <w:r>
              <w:rPr>
                <w:b/>
                <w:bCs/>
                <w:sz w:val="18"/>
                <w:szCs w:val="18"/>
              </w:rPr>
              <w:t>manosidóza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9BEC50" w14:textId="77777777" w:rsidR="00ED354F" w:rsidRDefault="00ED354F" w:rsidP="00666B6B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cytobrush</w:t>
            </w:r>
            <w:proofErr w:type="spellEnd"/>
            <w:r>
              <w:rPr>
                <w:sz w:val="18"/>
                <w:szCs w:val="18"/>
              </w:rPr>
              <w:t>, EDTA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56B44" w14:textId="77777777" w:rsidR="00ED354F" w:rsidRDefault="00ED354F" w:rsidP="00666B6B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Genetické vyšetření</w:t>
            </w:r>
          </w:p>
          <w:p w14:paraId="44B0DE01" w14:textId="77777777" w:rsidR="00ED354F" w:rsidRDefault="00ED354F" w:rsidP="00666B6B">
            <w:pPr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423B04">
              <w:rPr>
                <w:sz w:val="18"/>
                <w:szCs w:val="18"/>
              </w:rPr>
              <w:t>etekce genu: PER</w:t>
            </w:r>
          </w:p>
          <w:p w14:paraId="50419F15" w14:textId="77777777" w:rsidR="00ED354F" w:rsidRPr="00423B04" w:rsidRDefault="00ED354F" w:rsidP="00666B6B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  <w:r w:rsidRPr="00423B04">
              <w:rPr>
                <w:b/>
                <w:sz w:val="18"/>
                <w:szCs w:val="18"/>
              </w:rPr>
              <w:t>certifikát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0D6DA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Laboklin, </w:t>
            </w:r>
          </w:p>
          <w:p w14:paraId="69BF2416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Germany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8575A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14:paraId="5A9C0A8F" w14:textId="4E403A8E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1436,00</w:t>
            </w:r>
          </w:p>
          <w:p w14:paraId="2F4DFB3F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C7DEC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14:paraId="3D679F00" w14:textId="279A7A6E" w:rsidR="00ED354F" w:rsidRDefault="00ED354F" w:rsidP="00666B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55,00</w:t>
            </w:r>
          </w:p>
          <w:p w14:paraId="4B4B9BCA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2EA47797" w14:textId="77777777" w:rsidR="00ED354F" w:rsidRDefault="00ED354F" w:rsidP="00666B6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ED354F" w14:paraId="0BD33E06" w14:textId="77777777" w:rsidTr="00666B6B">
        <w:tblPrEx>
          <w:tblCellMar>
            <w:left w:w="0" w:type="dxa"/>
            <w:right w:w="0" w:type="dxa"/>
          </w:tblCellMar>
        </w:tblPrEx>
        <w:trPr>
          <w:trHeight w:val="71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C37E0F7" w14:textId="77777777" w:rsidR="00ED354F" w:rsidRDefault="00ED354F" w:rsidP="00666B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ALPS</w:t>
            </w:r>
          </w:p>
          <w:p w14:paraId="56BE1435" w14:textId="77777777" w:rsidR="00ED354F" w:rsidRDefault="00ED354F" w:rsidP="00666B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(Autoimunitní </w:t>
            </w:r>
            <w:proofErr w:type="spellStart"/>
            <w:r>
              <w:rPr>
                <w:b/>
                <w:bCs/>
                <w:sz w:val="18"/>
                <w:szCs w:val="18"/>
              </w:rPr>
              <w:t>lymfoproliferativní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syndrom)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1A2319" w14:textId="77777777" w:rsidR="00ED354F" w:rsidRDefault="00ED354F" w:rsidP="00666B6B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cytobrush</w:t>
            </w:r>
            <w:proofErr w:type="spellEnd"/>
            <w:r>
              <w:rPr>
                <w:sz w:val="18"/>
                <w:szCs w:val="18"/>
              </w:rPr>
              <w:t>, EDTA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15ADC" w14:textId="77777777" w:rsidR="00ED354F" w:rsidRDefault="00ED354F" w:rsidP="00666B6B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Genetické vyšetření</w:t>
            </w:r>
          </w:p>
          <w:p w14:paraId="22C78F87" w14:textId="77777777" w:rsidR="00ED354F" w:rsidRDefault="00ED354F" w:rsidP="00666B6B">
            <w:pPr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detekce genu</w:t>
            </w:r>
          </w:p>
          <w:p w14:paraId="5CD9ED35" w14:textId="77777777" w:rsidR="00ED354F" w:rsidRPr="00423B04" w:rsidRDefault="00ED354F" w:rsidP="00666B6B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  <w:r w:rsidRPr="00423B04">
              <w:rPr>
                <w:b/>
                <w:sz w:val="18"/>
                <w:szCs w:val="18"/>
              </w:rPr>
              <w:t>certifikát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DE8D1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Laboklin, </w:t>
            </w:r>
          </w:p>
          <w:p w14:paraId="2689563F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Germany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E6AD3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14:paraId="0D152CD9" w14:textId="3DFF93DF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1436,00</w:t>
            </w:r>
          </w:p>
          <w:p w14:paraId="00662E9E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71633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14:paraId="6FBB8236" w14:textId="587E4748" w:rsidR="00ED354F" w:rsidRDefault="00ED354F" w:rsidP="00666B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55,00</w:t>
            </w:r>
          </w:p>
          <w:p w14:paraId="077F3833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369BA344" w14:textId="77777777" w:rsidR="00ED354F" w:rsidRDefault="00ED354F" w:rsidP="00666B6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ED354F" w14:paraId="60F403C5" w14:textId="77777777" w:rsidTr="00666B6B">
        <w:tblPrEx>
          <w:tblCellMar>
            <w:left w:w="0" w:type="dxa"/>
            <w:right w:w="0" w:type="dxa"/>
          </w:tblCellMar>
        </w:tblPrEx>
        <w:trPr>
          <w:trHeight w:val="1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1FF293F" w14:textId="77777777" w:rsidR="00ED354F" w:rsidRDefault="00ED354F" w:rsidP="00666B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Balíček genetických testů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4DE3125" w14:textId="77777777" w:rsidR="00ED354F" w:rsidRDefault="00ED354F" w:rsidP="00666B6B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cytobrush</w:t>
            </w:r>
            <w:proofErr w:type="spellEnd"/>
            <w:r>
              <w:rPr>
                <w:sz w:val="18"/>
                <w:szCs w:val="18"/>
              </w:rPr>
              <w:t>, EDTA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061CA" w14:textId="77777777" w:rsidR="00ED354F" w:rsidRDefault="00ED354F" w:rsidP="00666B6B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Genetické vyšetření</w:t>
            </w:r>
          </w:p>
          <w:p w14:paraId="0E8433EA" w14:textId="77777777" w:rsidR="00ED354F" w:rsidRDefault="00ED354F" w:rsidP="00666B6B">
            <w:pPr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zahrnuje: HCM1+HCM3+GSD4+PKD+PK-d</w:t>
            </w:r>
            <w:r w:rsidRPr="00B835DD">
              <w:rPr>
                <w:sz w:val="18"/>
                <w:szCs w:val="18"/>
              </w:rPr>
              <w:t>ef.+</w:t>
            </w:r>
            <w:r>
              <w:rPr>
                <w:sz w:val="18"/>
                <w:szCs w:val="18"/>
              </w:rPr>
              <w:t>rdAcPRA+</w:t>
            </w:r>
            <w:r w:rsidRPr="00B835DD">
              <w:rPr>
                <w:sz w:val="18"/>
                <w:szCs w:val="18"/>
              </w:rPr>
              <w:t>SMA+</w:t>
            </w:r>
          </w:p>
          <w:p w14:paraId="00C84DF6" w14:textId="77777777" w:rsidR="00ED354F" w:rsidRDefault="00ED354F" w:rsidP="00666B6B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 w:rsidRPr="00B835DD">
              <w:rPr>
                <w:sz w:val="18"/>
                <w:szCs w:val="18"/>
              </w:rPr>
              <w:t>genet.určení</w:t>
            </w:r>
            <w:proofErr w:type="spellEnd"/>
            <w:r w:rsidRPr="00B835DD">
              <w:rPr>
                <w:sz w:val="18"/>
                <w:szCs w:val="18"/>
              </w:rPr>
              <w:t xml:space="preserve"> krevní skupiny</w:t>
            </w:r>
            <w:r>
              <w:rPr>
                <w:sz w:val="18"/>
                <w:szCs w:val="18"/>
              </w:rPr>
              <w:t xml:space="preserve">, </w:t>
            </w:r>
            <w:r w:rsidRPr="00D5393D">
              <w:rPr>
                <w:b/>
                <w:sz w:val="18"/>
                <w:szCs w:val="18"/>
              </w:rPr>
              <w:t>8x certifikát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1F638174" w14:textId="77777777" w:rsidR="00ED354F" w:rsidRDefault="00ED354F" w:rsidP="00666B6B">
            <w:pPr>
              <w:snapToGrid w:val="0"/>
              <w:spacing w:line="276" w:lineRule="auto"/>
              <w:rPr>
                <w:b/>
                <w:sz w:val="16"/>
                <w:szCs w:val="16"/>
              </w:rPr>
            </w:pPr>
            <w:r w:rsidRPr="00A02D52">
              <w:rPr>
                <w:b/>
                <w:sz w:val="16"/>
                <w:szCs w:val="16"/>
              </w:rPr>
              <w:t>(platí se za každý vystavený certifikát</w:t>
            </w:r>
            <w:r>
              <w:rPr>
                <w:b/>
                <w:sz w:val="16"/>
                <w:szCs w:val="16"/>
              </w:rPr>
              <w:t xml:space="preserve"> zaslaný poštou</w:t>
            </w:r>
            <w:r w:rsidRPr="00A02D52">
              <w:rPr>
                <w:b/>
                <w:sz w:val="16"/>
                <w:szCs w:val="16"/>
              </w:rPr>
              <w:t xml:space="preserve"> – 8 x </w:t>
            </w:r>
            <w:r>
              <w:rPr>
                <w:b/>
                <w:sz w:val="16"/>
                <w:szCs w:val="16"/>
              </w:rPr>
              <w:t>403</w:t>
            </w:r>
            <w:r w:rsidRPr="00A02D52">
              <w:rPr>
                <w:b/>
                <w:sz w:val="16"/>
                <w:szCs w:val="16"/>
              </w:rPr>
              <w:t>,00</w:t>
            </w:r>
            <w:r>
              <w:rPr>
                <w:b/>
                <w:sz w:val="16"/>
                <w:szCs w:val="16"/>
              </w:rPr>
              <w:t xml:space="preserve"> Kč </w:t>
            </w:r>
            <w:r w:rsidRPr="00A02D52">
              <w:rPr>
                <w:b/>
                <w:sz w:val="16"/>
                <w:szCs w:val="16"/>
              </w:rPr>
              <w:t>/</w:t>
            </w:r>
          </w:p>
          <w:p w14:paraId="476A03A0" w14:textId="77777777" w:rsidR="00ED354F" w:rsidRDefault="00ED354F" w:rsidP="00666B6B">
            <w:pPr>
              <w:snapToGrid w:val="0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A02D52">
              <w:rPr>
                <w:b/>
                <w:sz w:val="16"/>
                <w:szCs w:val="16"/>
              </w:rPr>
              <w:t xml:space="preserve">8 x </w:t>
            </w:r>
            <w:r>
              <w:rPr>
                <w:b/>
                <w:sz w:val="16"/>
                <w:szCs w:val="16"/>
              </w:rPr>
              <w:t>15</w:t>
            </w:r>
            <w:r w:rsidRPr="00A02D52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5</w:t>
            </w:r>
            <w:r w:rsidRPr="00A02D52">
              <w:rPr>
                <w:b/>
                <w:sz w:val="16"/>
                <w:szCs w:val="16"/>
              </w:rPr>
              <w:t>0 EUR</w:t>
            </w:r>
            <w:r>
              <w:rPr>
                <w:b/>
                <w:sz w:val="16"/>
                <w:szCs w:val="16"/>
              </w:rPr>
              <w:t xml:space="preserve"> nebo 403,00 Kč/15,50 eur celkem za 8 certifikátů při zaslání </w:t>
            </w:r>
            <w:proofErr w:type="gramStart"/>
            <w:r>
              <w:rPr>
                <w:b/>
                <w:sz w:val="16"/>
                <w:szCs w:val="16"/>
              </w:rPr>
              <w:t xml:space="preserve">emailem </w:t>
            </w:r>
            <w:r w:rsidRPr="00A02D52">
              <w:rPr>
                <w:b/>
                <w:sz w:val="16"/>
                <w:szCs w:val="16"/>
              </w:rPr>
              <w:t>)</w:t>
            </w:r>
            <w:proofErr w:type="gramEnd"/>
          </w:p>
          <w:p w14:paraId="4919F737" w14:textId="77777777" w:rsidR="00ED354F" w:rsidRDefault="00ED354F" w:rsidP="00666B6B">
            <w:pPr>
              <w:snapToGrid w:val="0"/>
              <w:spacing w:line="276" w:lineRule="auto"/>
              <w:rPr>
                <w:b/>
                <w:sz w:val="16"/>
                <w:szCs w:val="16"/>
              </w:rPr>
            </w:pPr>
            <w:r w:rsidRPr="00186D8E">
              <w:rPr>
                <w:b/>
                <w:sz w:val="16"/>
                <w:szCs w:val="16"/>
              </w:rPr>
              <w:t>Pokud chcete certifikát jen u některých vyšetření – zakroužkujte</w:t>
            </w:r>
            <w:r>
              <w:rPr>
                <w:b/>
                <w:sz w:val="16"/>
                <w:szCs w:val="16"/>
              </w:rPr>
              <w:t xml:space="preserve"> na žádance, u kterého jej požadujete. </w:t>
            </w:r>
          </w:p>
          <w:p w14:paraId="042DD24D" w14:textId="77777777" w:rsidR="00ED354F" w:rsidRPr="0088559C" w:rsidRDefault="00ED354F" w:rsidP="00666B6B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88559C">
              <w:rPr>
                <w:b/>
                <w:sz w:val="18"/>
                <w:szCs w:val="18"/>
              </w:rPr>
              <w:t>! Pro vystavení certifikátu NUTNÝ čip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zvířete</w:t>
            </w:r>
            <w:r w:rsidRPr="0088559C">
              <w:rPr>
                <w:b/>
                <w:sz w:val="18"/>
                <w:szCs w:val="18"/>
              </w:rPr>
              <w:t xml:space="preserve"> !</w:t>
            </w:r>
            <w:proofErr w:type="gramEnd"/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974DD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Laboklin, </w:t>
            </w:r>
          </w:p>
          <w:p w14:paraId="53353885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Germany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6386F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14:paraId="3E6FC64D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2335,00</w:t>
            </w:r>
          </w:p>
          <w:p w14:paraId="611758DA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89E14" w14:textId="77777777" w:rsidR="00ED354F" w:rsidRDefault="00ED354F" w:rsidP="00666B6B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  <w:p w14:paraId="60953AE8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90,00</w:t>
            </w:r>
          </w:p>
          <w:p w14:paraId="5801C7B9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5757DE32" w14:textId="77777777" w:rsidR="00ED354F" w:rsidRDefault="00ED354F" w:rsidP="00666B6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ED354F" w14:paraId="5D50F0A9" w14:textId="77777777" w:rsidTr="00666B6B">
        <w:tblPrEx>
          <w:tblCellMar>
            <w:left w:w="0" w:type="dxa"/>
            <w:right w:w="0" w:type="dxa"/>
          </w:tblCellMar>
        </w:tblPrEx>
        <w:trPr>
          <w:trHeight w:val="115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C419415" w14:textId="77777777" w:rsidR="00ED354F" w:rsidRDefault="00ED354F" w:rsidP="00666B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Blood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group</w:t>
            </w:r>
            <w:proofErr w:type="spellEnd"/>
          </w:p>
          <w:p w14:paraId="4ADA923D" w14:textId="77777777" w:rsidR="00ED354F" w:rsidRDefault="00ED354F" w:rsidP="00666B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(detekce b alely)</w:t>
            </w:r>
          </w:p>
        </w:tc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E29193C" w14:textId="77777777" w:rsidR="00ED354F" w:rsidRDefault="00ED354F" w:rsidP="00666B6B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cytobrush</w:t>
            </w:r>
            <w:proofErr w:type="spellEnd"/>
            <w:r>
              <w:rPr>
                <w:sz w:val="18"/>
                <w:szCs w:val="18"/>
              </w:rPr>
              <w:t>, EDTA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9DBED" w14:textId="77777777" w:rsidR="00ED354F" w:rsidRDefault="00ED354F" w:rsidP="00666B6B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Genetické vyšetření</w:t>
            </w:r>
          </w:p>
          <w:p w14:paraId="7A36F7B9" w14:textId="77777777" w:rsidR="00ED354F" w:rsidRDefault="00ED354F" w:rsidP="00666B6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detekce b alely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A723D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VGL </w:t>
            </w:r>
            <w:proofErr w:type="spellStart"/>
            <w:r>
              <w:rPr>
                <w:sz w:val="18"/>
                <w:szCs w:val="18"/>
              </w:rPr>
              <w:t>California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14:paraId="568D55B7" w14:textId="77777777" w:rsidR="00ED354F" w:rsidRDefault="00ED354F" w:rsidP="00666B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USA</w:t>
            </w:r>
            <w:r w:rsidRPr="00F32266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1E393B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86478E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1373D221" w14:textId="77777777" w:rsidR="00ED354F" w:rsidRDefault="00ED354F" w:rsidP="00666B6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ED354F" w14:paraId="0199DEF4" w14:textId="77777777" w:rsidTr="00666B6B">
        <w:tblPrEx>
          <w:tblCellMar>
            <w:left w:w="0" w:type="dxa"/>
            <w:right w:w="0" w:type="dxa"/>
          </w:tblCellMar>
        </w:tblPrEx>
        <w:trPr>
          <w:trHeight w:val="115"/>
          <w:jc w:val="center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2D77D6" w14:textId="77777777" w:rsidR="00ED354F" w:rsidRDefault="00ED354F" w:rsidP="00666B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5B0A8F" w14:textId="77777777" w:rsidR="00ED354F" w:rsidRDefault="00ED354F" w:rsidP="00666B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0E42C" w14:textId="77777777" w:rsidR="00ED354F" w:rsidRDefault="00ED354F" w:rsidP="00666B6B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Genetické vyšetření</w:t>
            </w:r>
          </w:p>
          <w:p w14:paraId="1C2E25C2" w14:textId="77777777" w:rsidR="00ED354F" w:rsidRDefault="00ED354F" w:rsidP="00666B6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detekce b alely-všechna plemena mimo EUR; alela c u RAG </w:t>
            </w:r>
          </w:p>
          <w:p w14:paraId="316B38AD" w14:textId="77777777" w:rsidR="00ED354F" w:rsidRDefault="00ED354F" w:rsidP="00666B6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certifikát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A1D56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Laboklin, </w:t>
            </w:r>
          </w:p>
          <w:p w14:paraId="76F459EF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Germany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B2308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14:paraId="6CEBB176" w14:textId="2A088CC6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93DF1">
              <w:rPr>
                <w:sz w:val="18"/>
                <w:szCs w:val="18"/>
              </w:rPr>
              <w:t>436</w:t>
            </w:r>
            <w:r>
              <w:rPr>
                <w:sz w:val="18"/>
                <w:szCs w:val="18"/>
              </w:rPr>
              <w:t>,00</w:t>
            </w:r>
          </w:p>
          <w:p w14:paraId="2903E79E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953AB" w14:textId="77777777" w:rsidR="00ED354F" w:rsidRDefault="00ED354F" w:rsidP="00666B6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4D6B9499" w14:textId="0933C4DE" w:rsidR="00ED354F" w:rsidRDefault="00ED354F" w:rsidP="00666B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93DF1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,00</w:t>
            </w:r>
          </w:p>
          <w:p w14:paraId="33308461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67534C10" w14:textId="77777777" w:rsidR="00ED354F" w:rsidRDefault="00ED354F" w:rsidP="00666B6B">
            <w:pPr>
              <w:snapToGrid w:val="0"/>
              <w:rPr>
                <w:sz w:val="18"/>
                <w:szCs w:val="18"/>
              </w:rPr>
            </w:pPr>
          </w:p>
        </w:tc>
      </w:tr>
      <w:tr w:rsidR="00ED354F" w14:paraId="20F7696B" w14:textId="77777777" w:rsidTr="00666B6B">
        <w:tblPrEx>
          <w:tblCellMar>
            <w:left w:w="0" w:type="dxa"/>
            <w:right w:w="0" w:type="dxa"/>
          </w:tblCellMar>
        </w:tblPrEx>
        <w:trPr>
          <w:trHeight w:val="115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AE1A7" w14:textId="77777777" w:rsidR="00ED354F" w:rsidRDefault="00ED354F" w:rsidP="00666B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F812F" w14:textId="77777777" w:rsidR="00ED354F" w:rsidRDefault="00ED354F" w:rsidP="00666B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BD24A" w14:textId="77777777" w:rsidR="00ED354F" w:rsidRDefault="00ED354F" w:rsidP="00666B6B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Genetické vyšetření</w:t>
            </w:r>
          </w:p>
          <w:p w14:paraId="6C0F1362" w14:textId="77777777" w:rsidR="00ED354F" w:rsidRDefault="00ED354F" w:rsidP="00666B6B">
            <w:pPr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detekce b alely (není vhodné pro RAG, TUA)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780C7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Genomia</w:t>
            </w:r>
          </w:p>
          <w:p w14:paraId="32C42025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11FAB8" w14:textId="44AA68C3" w:rsidR="00ED354F" w:rsidRPr="00001228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001228">
              <w:rPr>
                <w:sz w:val="18"/>
                <w:szCs w:val="18"/>
              </w:rPr>
              <w:t>1</w:t>
            </w:r>
            <w:r w:rsidR="00FF36C7" w:rsidRPr="00001228">
              <w:rPr>
                <w:sz w:val="18"/>
                <w:szCs w:val="18"/>
              </w:rPr>
              <w:t>452</w:t>
            </w:r>
            <w:r w:rsidRPr="00001228">
              <w:rPr>
                <w:sz w:val="18"/>
                <w:szCs w:val="18"/>
              </w:rPr>
              <w:t>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CC1F10" w14:textId="088118F5" w:rsidR="00ED354F" w:rsidRPr="00001228" w:rsidRDefault="00FF36C7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001228">
              <w:rPr>
                <w:sz w:val="18"/>
                <w:szCs w:val="18"/>
              </w:rPr>
              <w:t>5</w:t>
            </w:r>
            <w:r w:rsidR="00ED354F" w:rsidRPr="00001228">
              <w:rPr>
                <w:sz w:val="18"/>
                <w:szCs w:val="18"/>
              </w:rPr>
              <w:t>6,00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7ED087D1" w14:textId="77777777" w:rsidR="00ED354F" w:rsidRDefault="00ED354F" w:rsidP="00666B6B">
            <w:pPr>
              <w:snapToGrid w:val="0"/>
              <w:rPr>
                <w:sz w:val="18"/>
                <w:szCs w:val="18"/>
              </w:rPr>
            </w:pPr>
          </w:p>
        </w:tc>
      </w:tr>
      <w:tr w:rsidR="00ED354F" w14:paraId="52D7A1DA" w14:textId="77777777" w:rsidTr="00666B6B">
        <w:tblPrEx>
          <w:tblCellMar>
            <w:left w:w="0" w:type="dxa"/>
            <w:right w:w="0" w:type="dxa"/>
          </w:tblCellMar>
        </w:tblPrEx>
        <w:trPr>
          <w:trHeight w:val="454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3F786" w14:textId="77777777" w:rsidR="00ED354F" w:rsidRDefault="00ED354F" w:rsidP="00666B6B">
            <w:pPr>
              <w:snapToGrid w:val="0"/>
              <w:jc w:val="center"/>
              <w:rPr>
                <w:rStyle w:val="sectiontitlestyle2"/>
                <w:b/>
                <w:sz w:val="18"/>
                <w:szCs w:val="18"/>
              </w:rPr>
            </w:pPr>
            <w:proofErr w:type="spellStart"/>
            <w:r>
              <w:rPr>
                <w:rStyle w:val="sectiontitlestyle2"/>
                <w:b/>
                <w:sz w:val="18"/>
                <w:szCs w:val="18"/>
              </w:rPr>
              <w:t>Burmese</w:t>
            </w:r>
            <w:proofErr w:type="spellEnd"/>
            <w:r>
              <w:rPr>
                <w:rStyle w:val="sectiontitlestyle2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ectiontitlestyle2"/>
                <w:b/>
                <w:sz w:val="18"/>
                <w:szCs w:val="18"/>
              </w:rPr>
              <w:t>Head</w:t>
            </w:r>
            <w:proofErr w:type="spellEnd"/>
            <w:r>
              <w:rPr>
                <w:rStyle w:val="sectiontitlestyle2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ectiontitlestyle2"/>
                <w:b/>
                <w:sz w:val="18"/>
                <w:szCs w:val="18"/>
              </w:rPr>
              <w:t>Defect</w:t>
            </w:r>
            <w:proofErr w:type="spellEnd"/>
          </w:p>
        </w:tc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BBEBA" w14:textId="77777777" w:rsidR="00ED354F" w:rsidRDefault="00ED354F" w:rsidP="00666B6B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cytobrush</w:t>
            </w:r>
            <w:proofErr w:type="spellEnd"/>
            <w:r>
              <w:rPr>
                <w:sz w:val="18"/>
                <w:szCs w:val="18"/>
              </w:rPr>
              <w:t>, EDTA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0A064" w14:textId="77777777" w:rsidR="00ED354F" w:rsidRDefault="00ED354F" w:rsidP="00666B6B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Genetické vyšetření</w:t>
            </w:r>
          </w:p>
          <w:p w14:paraId="1FB5E65C" w14:textId="77777777" w:rsidR="00ED354F" w:rsidRDefault="00ED354F" w:rsidP="00666B6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detekce </w:t>
            </w:r>
            <w:proofErr w:type="spellStart"/>
            <w:r>
              <w:rPr>
                <w:sz w:val="18"/>
                <w:szCs w:val="18"/>
              </w:rPr>
              <w:t>Head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Defect</w:t>
            </w:r>
            <w:proofErr w:type="spellEnd"/>
            <w:r>
              <w:rPr>
                <w:sz w:val="18"/>
                <w:szCs w:val="18"/>
              </w:rPr>
              <w:t xml:space="preserve"> mutace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31C95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VGL </w:t>
            </w:r>
            <w:proofErr w:type="spellStart"/>
            <w:r>
              <w:rPr>
                <w:sz w:val="18"/>
                <w:szCs w:val="18"/>
              </w:rPr>
              <w:t>California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14:paraId="2F7C4CB5" w14:textId="77777777" w:rsidR="00ED354F" w:rsidRDefault="00ED354F" w:rsidP="00666B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USA</w:t>
            </w:r>
            <w:r w:rsidRPr="00F32266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9787A8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3C11F2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6989498D" w14:textId="77777777" w:rsidR="00ED354F" w:rsidRDefault="00ED354F" w:rsidP="00666B6B">
            <w:pPr>
              <w:snapToGrid w:val="0"/>
              <w:rPr>
                <w:sz w:val="18"/>
                <w:szCs w:val="18"/>
              </w:rPr>
            </w:pPr>
          </w:p>
        </w:tc>
      </w:tr>
      <w:tr w:rsidR="00ED354F" w14:paraId="71CC6D87" w14:textId="77777777" w:rsidTr="00666B6B">
        <w:tblPrEx>
          <w:tblCellMar>
            <w:left w:w="0" w:type="dxa"/>
            <w:right w:w="0" w:type="dxa"/>
          </w:tblCellMar>
        </w:tblPrEx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91D29" w14:textId="77777777" w:rsidR="00ED354F" w:rsidRDefault="00ED354F" w:rsidP="00666B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07621" w14:textId="77777777" w:rsidR="00ED354F" w:rsidRDefault="00ED354F" w:rsidP="00666B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10875C" w14:textId="77777777" w:rsidR="00ED354F" w:rsidRDefault="00ED354F" w:rsidP="00666B6B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Genetické vyšetření</w:t>
            </w:r>
          </w:p>
          <w:p w14:paraId="2E25B72E" w14:textId="77777777" w:rsidR="00ED354F" w:rsidRDefault="00ED354F" w:rsidP="00666B6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detekce </w:t>
            </w:r>
            <w:proofErr w:type="spellStart"/>
            <w:r>
              <w:rPr>
                <w:sz w:val="18"/>
                <w:szCs w:val="18"/>
              </w:rPr>
              <w:t>Head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Defect</w:t>
            </w:r>
            <w:proofErr w:type="spellEnd"/>
            <w:r>
              <w:rPr>
                <w:sz w:val="18"/>
                <w:szCs w:val="18"/>
              </w:rPr>
              <w:t xml:space="preserve"> mutace, </w:t>
            </w:r>
            <w:r>
              <w:rPr>
                <w:b/>
                <w:sz w:val="18"/>
                <w:szCs w:val="18"/>
              </w:rPr>
              <w:t>certifikát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7F122C5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Laboklin, </w:t>
            </w:r>
          </w:p>
          <w:p w14:paraId="78CFCF35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Germany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574D16F8" w14:textId="113094D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A213F">
              <w:rPr>
                <w:sz w:val="18"/>
                <w:szCs w:val="18"/>
              </w:rPr>
              <w:t>436</w:t>
            </w:r>
            <w:r>
              <w:rPr>
                <w:sz w:val="18"/>
                <w:szCs w:val="18"/>
              </w:rPr>
              <w:t>,00</w:t>
            </w:r>
          </w:p>
          <w:p w14:paraId="43770588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481BF94A" w14:textId="2C50E1AD" w:rsidR="00ED354F" w:rsidRDefault="007A213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="00ED354F">
              <w:rPr>
                <w:sz w:val="18"/>
                <w:szCs w:val="18"/>
              </w:rPr>
              <w:t>,00</w:t>
            </w:r>
          </w:p>
          <w:p w14:paraId="74375F46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0B4F0701" w14:textId="77777777" w:rsidR="00ED354F" w:rsidRDefault="00ED354F" w:rsidP="00666B6B">
            <w:pPr>
              <w:snapToGrid w:val="0"/>
              <w:rPr>
                <w:sz w:val="18"/>
                <w:szCs w:val="18"/>
              </w:rPr>
            </w:pPr>
          </w:p>
        </w:tc>
      </w:tr>
      <w:tr w:rsidR="00ED354F" w14:paraId="35EC122C" w14:textId="77777777" w:rsidTr="00666B6B">
        <w:tblPrEx>
          <w:tblCellMar>
            <w:left w:w="0" w:type="dxa"/>
            <w:right w:w="0" w:type="dxa"/>
          </w:tblCellMar>
        </w:tblPrEx>
        <w:trPr>
          <w:trHeight w:val="617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92CEC6" w14:textId="77777777" w:rsidR="00ED354F" w:rsidRDefault="00ED354F" w:rsidP="00666B6B">
            <w:pPr>
              <w:snapToGrid w:val="0"/>
              <w:jc w:val="center"/>
              <w:rPr>
                <w:rStyle w:val="sectiontitlestyle2"/>
                <w:b/>
                <w:bCs/>
                <w:sz w:val="18"/>
                <w:szCs w:val="18"/>
              </w:rPr>
            </w:pPr>
            <w:proofErr w:type="spellStart"/>
            <w:r>
              <w:rPr>
                <w:rStyle w:val="sectiontitlestyle2"/>
                <w:b/>
                <w:bCs/>
                <w:sz w:val="18"/>
                <w:szCs w:val="18"/>
              </w:rPr>
              <w:t>Burmese</w:t>
            </w:r>
            <w:proofErr w:type="spellEnd"/>
            <w:r>
              <w:rPr>
                <w:rStyle w:val="sectiontitlestyle2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ectiontitlestyle2"/>
                <w:b/>
                <w:bCs/>
                <w:sz w:val="18"/>
                <w:szCs w:val="18"/>
              </w:rPr>
              <w:t>Hypokalemia</w:t>
            </w:r>
            <w:proofErr w:type="spellEnd"/>
          </w:p>
        </w:tc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137025" w14:textId="77777777" w:rsidR="00ED354F" w:rsidRDefault="00ED354F" w:rsidP="00666B6B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cytobrush</w:t>
            </w:r>
            <w:proofErr w:type="spellEnd"/>
            <w:r>
              <w:rPr>
                <w:sz w:val="18"/>
                <w:szCs w:val="18"/>
              </w:rPr>
              <w:t>, EDTA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2430F" w14:textId="77777777" w:rsidR="00ED354F" w:rsidRDefault="00ED354F" w:rsidP="00666B6B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Genetické vyšetření</w:t>
            </w:r>
          </w:p>
          <w:p w14:paraId="50938DF6" w14:textId="77777777" w:rsidR="00ED354F" w:rsidRDefault="00ED354F" w:rsidP="00666B6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detekce </w:t>
            </w:r>
            <w:proofErr w:type="spellStart"/>
            <w:r>
              <w:rPr>
                <w:sz w:val="18"/>
                <w:szCs w:val="18"/>
              </w:rPr>
              <w:t>Burmese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Hypokalemia</w:t>
            </w:r>
            <w:proofErr w:type="spellEnd"/>
            <w:r>
              <w:rPr>
                <w:sz w:val="18"/>
                <w:szCs w:val="18"/>
              </w:rPr>
              <w:t xml:space="preserve"> mutace: BML,  CRX, DRX, SPH, </w:t>
            </w:r>
            <w:proofErr w:type="spellStart"/>
            <w:r>
              <w:rPr>
                <w:sz w:val="18"/>
                <w:szCs w:val="18"/>
              </w:rPr>
              <w:t>Bombay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Singapura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Australian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Mist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Tiffanie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Tonkinese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9E56B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VGL </w:t>
            </w:r>
            <w:proofErr w:type="spellStart"/>
            <w:r>
              <w:rPr>
                <w:sz w:val="18"/>
                <w:szCs w:val="18"/>
              </w:rPr>
              <w:t>California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14:paraId="41A3058D" w14:textId="77777777" w:rsidR="00ED354F" w:rsidRDefault="00ED354F" w:rsidP="00666B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USA</w:t>
            </w:r>
            <w:r w:rsidRPr="00F32266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B73C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14:paraId="1D3A3770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14:paraId="5D6D97D5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69F8B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14:paraId="0C03772F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14:paraId="7BFFF7D3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25D34ADF" w14:textId="77777777" w:rsidR="00ED354F" w:rsidRDefault="00ED354F" w:rsidP="00666B6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ED354F" w14:paraId="39BC38B1" w14:textId="77777777" w:rsidTr="00666B6B">
        <w:tblPrEx>
          <w:tblCellMar>
            <w:left w:w="0" w:type="dxa"/>
            <w:right w:w="0" w:type="dxa"/>
          </w:tblCellMar>
        </w:tblPrEx>
        <w:trPr>
          <w:trHeight w:val="115"/>
          <w:jc w:val="center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81EE90" w14:textId="77777777" w:rsidR="00ED354F" w:rsidRDefault="00ED354F" w:rsidP="00666B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A9D637" w14:textId="77777777" w:rsidR="00ED354F" w:rsidRDefault="00ED354F" w:rsidP="00666B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BD5E6" w14:textId="77777777" w:rsidR="00ED354F" w:rsidRDefault="00ED354F" w:rsidP="00666B6B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Genetické vyšetření</w:t>
            </w:r>
          </w:p>
          <w:p w14:paraId="3C998AD5" w14:textId="77777777" w:rsidR="00ED354F" w:rsidRDefault="00ED354F" w:rsidP="00666B6B">
            <w:pPr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detekce </w:t>
            </w:r>
            <w:proofErr w:type="spellStart"/>
            <w:r>
              <w:rPr>
                <w:sz w:val="18"/>
                <w:szCs w:val="18"/>
              </w:rPr>
              <w:t>Burmese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Hypokalemia</w:t>
            </w:r>
            <w:proofErr w:type="spellEnd"/>
            <w:r>
              <w:rPr>
                <w:sz w:val="18"/>
                <w:szCs w:val="18"/>
              </w:rPr>
              <w:t xml:space="preserve"> mutace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E2A5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Genomia</w:t>
            </w:r>
          </w:p>
          <w:p w14:paraId="0456C8E9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3484" w14:textId="77777777" w:rsidR="00ED354F" w:rsidRPr="00001228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14:paraId="3BF96353" w14:textId="331800FC" w:rsidR="00ED354F" w:rsidRPr="00001228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001228">
              <w:rPr>
                <w:sz w:val="18"/>
                <w:szCs w:val="18"/>
              </w:rPr>
              <w:t>1</w:t>
            </w:r>
            <w:r w:rsidR="00FF36C7" w:rsidRPr="00001228">
              <w:rPr>
                <w:sz w:val="18"/>
                <w:szCs w:val="18"/>
              </w:rPr>
              <w:t>452</w:t>
            </w:r>
            <w:r w:rsidRPr="00001228">
              <w:rPr>
                <w:sz w:val="18"/>
                <w:szCs w:val="18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449E8" w14:textId="77777777" w:rsidR="00ED354F" w:rsidRPr="00001228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14:paraId="4774328E" w14:textId="69933ACA" w:rsidR="00ED354F" w:rsidRPr="00001228" w:rsidRDefault="00FF36C7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001228">
              <w:rPr>
                <w:sz w:val="18"/>
                <w:szCs w:val="18"/>
              </w:rPr>
              <w:t>56</w:t>
            </w:r>
            <w:r w:rsidR="00ED354F" w:rsidRPr="00001228">
              <w:rPr>
                <w:sz w:val="18"/>
                <w:szCs w:val="18"/>
              </w:rPr>
              <w:t>,00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4FC4534B" w14:textId="77777777" w:rsidR="00ED354F" w:rsidRDefault="00ED354F" w:rsidP="00666B6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ED354F" w14:paraId="5E1360DB" w14:textId="77777777" w:rsidTr="00666B6B">
        <w:tblPrEx>
          <w:tblCellMar>
            <w:left w:w="0" w:type="dxa"/>
            <w:right w:w="0" w:type="dxa"/>
          </w:tblCellMar>
        </w:tblPrEx>
        <w:trPr>
          <w:trHeight w:val="115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2" w:space="0" w:color="auto"/>
            </w:tcBorders>
            <w:shd w:val="clear" w:color="auto" w:fill="auto"/>
            <w:vAlign w:val="center"/>
          </w:tcPr>
          <w:p w14:paraId="04D7ACFB" w14:textId="77777777" w:rsidR="00ED354F" w:rsidRDefault="00ED354F" w:rsidP="00666B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9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3C205" w14:textId="77777777" w:rsidR="00ED354F" w:rsidRDefault="00ED354F" w:rsidP="00666B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E07136E" w14:textId="77777777" w:rsidR="00ED354F" w:rsidRDefault="00ED354F" w:rsidP="00666B6B">
            <w:pPr>
              <w:snapToGrid w:val="0"/>
              <w:spacing w:line="276" w:lineRule="auto"/>
              <w:ind w:left="18" w:hanging="1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Genetické vyšetření</w:t>
            </w:r>
          </w:p>
          <w:p w14:paraId="00814618" w14:textId="77777777" w:rsidR="00ED354F" w:rsidRPr="00EB147D" w:rsidRDefault="00ED354F" w:rsidP="00666B6B">
            <w:pPr>
              <w:snapToGrid w:val="0"/>
              <w:spacing w:line="276" w:lineRule="auto"/>
              <w:ind w:left="18" w:hanging="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EB147D">
              <w:rPr>
                <w:sz w:val="18"/>
                <w:szCs w:val="18"/>
              </w:rPr>
              <w:t xml:space="preserve">etekce </w:t>
            </w:r>
            <w:r>
              <w:rPr>
                <w:sz w:val="18"/>
                <w:szCs w:val="18"/>
              </w:rPr>
              <w:t xml:space="preserve">mutace: australská </w:t>
            </w:r>
            <w:proofErr w:type="spellStart"/>
            <w:r>
              <w:rPr>
                <w:sz w:val="18"/>
                <w:szCs w:val="18"/>
              </w:rPr>
              <w:t>mist</w:t>
            </w:r>
            <w:proofErr w:type="spellEnd"/>
            <w:r>
              <w:rPr>
                <w:sz w:val="18"/>
                <w:szCs w:val="18"/>
              </w:rPr>
              <w:t xml:space="preserve">, BUR, CRX, DRX, </w:t>
            </w:r>
            <w:proofErr w:type="spellStart"/>
            <w:r>
              <w:rPr>
                <w:sz w:val="18"/>
                <w:szCs w:val="18"/>
              </w:rPr>
              <w:t>Singapura</w:t>
            </w:r>
            <w:proofErr w:type="spellEnd"/>
            <w:r w:rsidRPr="00EB147D">
              <w:rPr>
                <w:sz w:val="18"/>
                <w:szCs w:val="18"/>
              </w:rPr>
              <w:t xml:space="preserve">, SPH, </w:t>
            </w:r>
            <w:proofErr w:type="spellStart"/>
            <w:r>
              <w:rPr>
                <w:sz w:val="18"/>
                <w:szCs w:val="18"/>
              </w:rPr>
              <w:t>Tonkinese</w:t>
            </w:r>
            <w:proofErr w:type="spellEnd"/>
          </w:p>
          <w:p w14:paraId="7A6AC61B" w14:textId="77777777" w:rsidR="00ED354F" w:rsidRDefault="00ED354F" w:rsidP="00666B6B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certifikát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EED46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Laboklin, </w:t>
            </w:r>
          </w:p>
          <w:p w14:paraId="2221785D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Germany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34AD8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14:paraId="742B301C" w14:textId="26B121CB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A213F">
              <w:rPr>
                <w:sz w:val="18"/>
                <w:szCs w:val="18"/>
              </w:rPr>
              <w:t>436</w:t>
            </w:r>
            <w:r>
              <w:rPr>
                <w:sz w:val="18"/>
                <w:szCs w:val="18"/>
              </w:rPr>
              <w:t>,00</w:t>
            </w:r>
          </w:p>
          <w:p w14:paraId="37E194E3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9A5E6" w14:textId="278CD414" w:rsidR="00ED354F" w:rsidRDefault="00ED354F" w:rsidP="00666B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A213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,00</w:t>
            </w:r>
          </w:p>
          <w:p w14:paraId="46FE55CD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262E6CDF" w14:textId="77777777" w:rsidR="00ED354F" w:rsidRDefault="00ED354F" w:rsidP="00666B6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ED354F" w14:paraId="2BECB0AC" w14:textId="77777777" w:rsidTr="00666B6B">
        <w:tblPrEx>
          <w:tblCellMar>
            <w:left w:w="0" w:type="dxa"/>
            <w:right w:w="0" w:type="dxa"/>
          </w:tblCellMar>
        </w:tblPrEx>
        <w:trPr>
          <w:trHeight w:val="210"/>
          <w:jc w:val="center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779417" w14:textId="77777777" w:rsidR="00ED354F" w:rsidRDefault="00ED354F" w:rsidP="00666B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Burmese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genet</w:t>
            </w:r>
            <w:proofErr w:type="spellEnd"/>
            <w:r>
              <w:rPr>
                <w:b/>
                <w:bCs/>
                <w:sz w:val="18"/>
                <w:szCs w:val="18"/>
              </w:rPr>
              <w:t>. balíček</w:t>
            </w:r>
          </w:p>
          <w:p w14:paraId="0E790ABA" w14:textId="77777777" w:rsidR="00ED354F" w:rsidRDefault="00ED354F" w:rsidP="00666B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b/>
                <w:bCs/>
                <w:sz w:val="18"/>
                <w:szCs w:val="18"/>
              </w:rPr>
              <w:t>Head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Defect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bCs/>
                <w:sz w:val="18"/>
                <w:szCs w:val="18"/>
              </w:rPr>
              <w:t>Hypokalemie</w:t>
            </w:r>
            <w:proofErr w:type="spellEnd"/>
            <w:r>
              <w:rPr>
                <w:b/>
                <w:bCs/>
                <w:sz w:val="18"/>
                <w:szCs w:val="18"/>
              </w:rPr>
              <w:t>, PKD, GM2)</w:t>
            </w:r>
          </w:p>
        </w:tc>
        <w:tc>
          <w:tcPr>
            <w:tcW w:w="92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9D4947" w14:textId="77777777" w:rsidR="00ED354F" w:rsidRDefault="00ED354F" w:rsidP="00666B6B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cytobrush</w:t>
            </w:r>
            <w:proofErr w:type="spellEnd"/>
            <w:r>
              <w:rPr>
                <w:sz w:val="18"/>
                <w:szCs w:val="18"/>
              </w:rPr>
              <w:t>, EDTA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10FC1D" w14:textId="77777777" w:rsidR="00ED354F" w:rsidRDefault="00ED354F" w:rsidP="00666B6B">
            <w:pPr>
              <w:snapToGrid w:val="0"/>
              <w:spacing w:line="276" w:lineRule="auto"/>
              <w:ind w:left="18" w:hanging="1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Genetické vyšetření</w:t>
            </w:r>
          </w:p>
          <w:p w14:paraId="73A4BDC6" w14:textId="77777777" w:rsidR="00ED354F" w:rsidRPr="00766E91" w:rsidRDefault="00ED354F" w:rsidP="00666B6B">
            <w:pPr>
              <w:snapToGrid w:val="0"/>
              <w:spacing w:line="276" w:lineRule="auto"/>
              <w:ind w:left="18" w:hanging="1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766E91">
              <w:rPr>
                <w:sz w:val="18"/>
                <w:szCs w:val="18"/>
              </w:rPr>
              <w:t>yšetření 2 testy</w:t>
            </w:r>
          </w:p>
        </w:tc>
        <w:tc>
          <w:tcPr>
            <w:tcW w:w="14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113B96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VGL </w:t>
            </w:r>
            <w:proofErr w:type="spellStart"/>
            <w:r>
              <w:rPr>
                <w:sz w:val="18"/>
                <w:szCs w:val="18"/>
              </w:rPr>
              <w:t>California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14:paraId="3A279746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USA</w:t>
            </w:r>
            <w:r w:rsidRPr="00F32266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E33199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14:paraId="75F273E6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2262,00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553D08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14:paraId="6E134D1F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87,00</w:t>
            </w:r>
          </w:p>
        </w:tc>
        <w:tc>
          <w:tcPr>
            <w:tcW w:w="0" w:type="auto"/>
            <w:vMerge w:val="restart"/>
            <w:tcBorders>
              <w:left w:val="single" w:sz="2" w:space="0" w:color="auto"/>
            </w:tcBorders>
            <w:shd w:val="clear" w:color="auto" w:fill="auto"/>
          </w:tcPr>
          <w:p w14:paraId="758289C8" w14:textId="77777777" w:rsidR="00ED354F" w:rsidRDefault="00ED354F" w:rsidP="00666B6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ED354F" w14:paraId="67C7EC5E" w14:textId="77777777" w:rsidTr="00666B6B">
        <w:tblPrEx>
          <w:tblCellMar>
            <w:left w:w="0" w:type="dxa"/>
            <w:right w:w="0" w:type="dxa"/>
          </w:tblCellMar>
        </w:tblPrEx>
        <w:trPr>
          <w:trHeight w:val="210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42896E" w14:textId="77777777" w:rsidR="00ED354F" w:rsidRDefault="00ED354F" w:rsidP="00666B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9F1DB9" w14:textId="77777777" w:rsidR="00ED354F" w:rsidRDefault="00ED354F" w:rsidP="00666B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44171A" w14:textId="77777777" w:rsidR="00ED354F" w:rsidRDefault="00ED354F" w:rsidP="00666B6B">
            <w:pPr>
              <w:snapToGrid w:val="0"/>
              <w:spacing w:line="276" w:lineRule="auto"/>
              <w:ind w:left="18" w:hanging="1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Genetické vyšetření</w:t>
            </w:r>
          </w:p>
          <w:p w14:paraId="7B371290" w14:textId="77777777" w:rsidR="00ED354F" w:rsidRDefault="00ED354F" w:rsidP="00666B6B">
            <w:pPr>
              <w:snapToGrid w:val="0"/>
              <w:spacing w:line="276" w:lineRule="auto"/>
              <w:ind w:left="18" w:hanging="1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766E91">
              <w:rPr>
                <w:sz w:val="18"/>
                <w:szCs w:val="18"/>
              </w:rPr>
              <w:t xml:space="preserve">yšetření </w:t>
            </w:r>
            <w:r>
              <w:rPr>
                <w:sz w:val="18"/>
                <w:szCs w:val="18"/>
              </w:rPr>
              <w:t>3</w:t>
            </w:r>
            <w:r w:rsidRPr="00766E91">
              <w:rPr>
                <w:sz w:val="18"/>
                <w:szCs w:val="18"/>
              </w:rPr>
              <w:t xml:space="preserve"> testy</w:t>
            </w:r>
          </w:p>
        </w:tc>
        <w:tc>
          <w:tcPr>
            <w:tcW w:w="14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D02184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A27A86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14:paraId="0D436204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3132,00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13E654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14:paraId="2F780B2B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120,00</w:t>
            </w:r>
          </w:p>
        </w:tc>
        <w:tc>
          <w:tcPr>
            <w:tcW w:w="0" w:type="auto"/>
            <w:vMerge/>
            <w:tcBorders>
              <w:left w:val="single" w:sz="2" w:space="0" w:color="auto"/>
            </w:tcBorders>
            <w:shd w:val="clear" w:color="auto" w:fill="auto"/>
          </w:tcPr>
          <w:p w14:paraId="2B5144C4" w14:textId="77777777" w:rsidR="00ED354F" w:rsidRDefault="00ED354F" w:rsidP="00666B6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ED354F" w14:paraId="47031B16" w14:textId="77777777" w:rsidTr="00666B6B">
        <w:tblPrEx>
          <w:tblCellMar>
            <w:left w:w="0" w:type="dxa"/>
            <w:right w:w="0" w:type="dxa"/>
          </w:tblCellMar>
        </w:tblPrEx>
        <w:trPr>
          <w:trHeight w:val="210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C3B1D4" w14:textId="77777777" w:rsidR="00ED354F" w:rsidRDefault="00ED354F" w:rsidP="00666B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8A107F" w14:textId="77777777" w:rsidR="00ED354F" w:rsidRDefault="00ED354F" w:rsidP="00666B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A7A2FD" w14:textId="77777777" w:rsidR="00ED354F" w:rsidRDefault="00ED354F" w:rsidP="00666B6B">
            <w:pPr>
              <w:snapToGrid w:val="0"/>
              <w:spacing w:line="276" w:lineRule="auto"/>
              <w:ind w:left="18" w:hanging="1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Genetické vyšetření</w:t>
            </w:r>
          </w:p>
          <w:p w14:paraId="3E24AF5C" w14:textId="77777777" w:rsidR="00ED354F" w:rsidRDefault="00ED354F" w:rsidP="00666B6B">
            <w:pPr>
              <w:snapToGrid w:val="0"/>
              <w:spacing w:line="276" w:lineRule="auto"/>
              <w:ind w:left="18" w:hanging="1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766E91">
              <w:rPr>
                <w:sz w:val="18"/>
                <w:szCs w:val="18"/>
              </w:rPr>
              <w:t xml:space="preserve">yšetření </w:t>
            </w:r>
            <w:r>
              <w:rPr>
                <w:sz w:val="18"/>
                <w:szCs w:val="18"/>
              </w:rPr>
              <w:t>4</w:t>
            </w:r>
            <w:r w:rsidRPr="00766E91">
              <w:rPr>
                <w:sz w:val="18"/>
                <w:szCs w:val="18"/>
              </w:rPr>
              <w:t xml:space="preserve"> testy</w:t>
            </w:r>
          </w:p>
        </w:tc>
        <w:tc>
          <w:tcPr>
            <w:tcW w:w="14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682208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EE5CEE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14:paraId="346FF000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570C29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14:paraId="377A6AC5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154,00</w:t>
            </w:r>
          </w:p>
        </w:tc>
        <w:tc>
          <w:tcPr>
            <w:tcW w:w="0" w:type="auto"/>
            <w:vMerge/>
            <w:tcBorders>
              <w:left w:val="single" w:sz="2" w:space="0" w:color="auto"/>
            </w:tcBorders>
            <w:shd w:val="clear" w:color="auto" w:fill="auto"/>
          </w:tcPr>
          <w:p w14:paraId="6E5ED44A" w14:textId="77777777" w:rsidR="00ED354F" w:rsidRDefault="00ED354F" w:rsidP="00666B6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ED354F" w14:paraId="7A3E2F67" w14:textId="77777777" w:rsidTr="00666B6B">
        <w:tblPrEx>
          <w:tblCellMar>
            <w:left w:w="0" w:type="dxa"/>
            <w:right w:w="0" w:type="dxa"/>
          </w:tblCellMar>
        </w:tblPrEx>
        <w:trPr>
          <w:trHeight w:val="210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32ECBD" w14:textId="77777777" w:rsidR="00ED354F" w:rsidRDefault="00ED354F" w:rsidP="00666B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CMS</w:t>
            </w:r>
          </w:p>
          <w:p w14:paraId="05B0EF06" w14:textId="77777777" w:rsidR="00ED354F" w:rsidRDefault="00ED354F" w:rsidP="00666B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Kongenitální myastenický syndrom</w:t>
            </w: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CE5CEB" w14:textId="77777777" w:rsidR="00ED354F" w:rsidRDefault="00ED354F" w:rsidP="00666B6B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cytobrush</w:t>
            </w:r>
            <w:proofErr w:type="spellEnd"/>
            <w:r>
              <w:rPr>
                <w:sz w:val="18"/>
                <w:szCs w:val="18"/>
              </w:rPr>
              <w:t>, EDTA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CF95DC" w14:textId="77777777" w:rsidR="00ED354F" w:rsidRDefault="00ED354F" w:rsidP="00666B6B">
            <w:pPr>
              <w:snapToGrid w:val="0"/>
              <w:spacing w:line="276" w:lineRule="auto"/>
              <w:ind w:left="18" w:hanging="1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Genetické vyšetření</w:t>
            </w:r>
          </w:p>
          <w:p w14:paraId="68B507BD" w14:textId="77777777" w:rsidR="00ED354F" w:rsidRPr="00334754" w:rsidRDefault="00ED354F" w:rsidP="00666B6B">
            <w:pPr>
              <w:snapToGrid w:val="0"/>
              <w:spacing w:line="276" w:lineRule="auto"/>
              <w:ind w:left="18" w:hanging="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334754">
              <w:rPr>
                <w:sz w:val="18"/>
                <w:szCs w:val="18"/>
              </w:rPr>
              <w:t xml:space="preserve">etekce </w:t>
            </w:r>
            <w:r>
              <w:rPr>
                <w:sz w:val="18"/>
                <w:szCs w:val="18"/>
              </w:rPr>
              <w:t>mutace: DRX, SPH</w:t>
            </w:r>
          </w:p>
          <w:p w14:paraId="03F6D04E" w14:textId="77777777" w:rsidR="00ED354F" w:rsidRDefault="00ED354F" w:rsidP="00666B6B">
            <w:pPr>
              <w:snapToGrid w:val="0"/>
              <w:spacing w:line="276" w:lineRule="auto"/>
              <w:ind w:left="18" w:hanging="1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certifikát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A1F05E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Laboklin, </w:t>
            </w:r>
          </w:p>
          <w:p w14:paraId="158F0A30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Germany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B868438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14:paraId="628B1555" w14:textId="799A3E0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A2213">
              <w:rPr>
                <w:sz w:val="18"/>
                <w:szCs w:val="18"/>
              </w:rPr>
              <w:t>436</w:t>
            </w:r>
            <w:r>
              <w:rPr>
                <w:sz w:val="18"/>
                <w:szCs w:val="18"/>
              </w:rPr>
              <w:t>,00</w:t>
            </w:r>
          </w:p>
          <w:p w14:paraId="0CBE588A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D5766DE" w14:textId="1F06B111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A2213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,00</w:t>
            </w:r>
          </w:p>
          <w:p w14:paraId="1D125075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 w14:paraId="62A54B14" w14:textId="77777777" w:rsidR="00ED354F" w:rsidRDefault="00ED354F" w:rsidP="00666B6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ED354F" w14:paraId="5304845B" w14:textId="77777777" w:rsidTr="00666B6B">
        <w:tblPrEx>
          <w:tblCellMar>
            <w:left w:w="0" w:type="dxa"/>
            <w:right w:w="0" w:type="dxa"/>
          </w:tblCellMar>
        </w:tblPrEx>
        <w:trPr>
          <w:trHeight w:val="210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AD8D43" w14:textId="77777777" w:rsidR="00ED354F" w:rsidRDefault="00ED354F" w:rsidP="00666B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Cornish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Rex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Coat</w:t>
            </w:r>
            <w:proofErr w:type="spellEnd"/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110D25" w14:textId="77777777" w:rsidR="00ED354F" w:rsidRDefault="00ED354F" w:rsidP="00666B6B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cytobrush</w:t>
            </w:r>
            <w:proofErr w:type="spellEnd"/>
            <w:r>
              <w:rPr>
                <w:sz w:val="18"/>
                <w:szCs w:val="18"/>
              </w:rPr>
              <w:t>, EDTA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321B0F" w14:textId="77777777" w:rsidR="00ED354F" w:rsidRDefault="00ED354F" w:rsidP="00666B6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Genetické vyšetření</w:t>
            </w:r>
          </w:p>
          <w:p w14:paraId="7D44E763" w14:textId="77777777" w:rsidR="00ED354F" w:rsidRPr="00367F8B" w:rsidRDefault="00ED354F" w:rsidP="00666B6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367F8B">
              <w:rPr>
                <w:sz w:val="18"/>
                <w:szCs w:val="18"/>
              </w:rPr>
              <w:t>etekce mutace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6DB21B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VGL </w:t>
            </w:r>
            <w:proofErr w:type="spellStart"/>
            <w:r>
              <w:rPr>
                <w:sz w:val="18"/>
                <w:szCs w:val="18"/>
              </w:rPr>
              <w:t>California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26569A70" w14:textId="77777777" w:rsidR="00ED354F" w:rsidRDefault="00ED354F" w:rsidP="00666B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USA</w:t>
            </w:r>
            <w:r w:rsidRPr="00F32266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36F925A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A4E7477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 w14:paraId="3ED6D70B" w14:textId="77777777" w:rsidR="00ED354F" w:rsidRDefault="00ED354F" w:rsidP="00666B6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ED354F" w14:paraId="4AA89206" w14:textId="77777777" w:rsidTr="00666B6B">
        <w:tblPrEx>
          <w:tblCellMar>
            <w:left w:w="0" w:type="dxa"/>
            <w:right w:w="0" w:type="dxa"/>
          </w:tblCellMar>
        </w:tblPrEx>
        <w:trPr>
          <w:trHeight w:val="210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567C36" w14:textId="77777777" w:rsidR="00ED354F" w:rsidRDefault="00ED354F" w:rsidP="00666B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Cystinurie</w:t>
            </w:r>
            <w:proofErr w:type="spellEnd"/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E805B2" w14:textId="77777777" w:rsidR="00ED354F" w:rsidRDefault="00ED354F" w:rsidP="00666B6B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cytobrush</w:t>
            </w:r>
            <w:proofErr w:type="spellEnd"/>
            <w:r>
              <w:rPr>
                <w:sz w:val="18"/>
                <w:szCs w:val="18"/>
              </w:rPr>
              <w:t>, EDTA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2F7506" w14:textId="77777777" w:rsidR="00ED354F" w:rsidRDefault="00ED354F" w:rsidP="00666B6B">
            <w:pPr>
              <w:snapToGrid w:val="0"/>
              <w:spacing w:line="276" w:lineRule="auto"/>
              <w:ind w:left="18" w:hanging="1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Genetické vyšetření</w:t>
            </w:r>
          </w:p>
          <w:p w14:paraId="52A94E94" w14:textId="77777777" w:rsidR="00ED354F" w:rsidRPr="00334754" w:rsidRDefault="00ED354F" w:rsidP="00666B6B">
            <w:pPr>
              <w:snapToGrid w:val="0"/>
              <w:spacing w:line="276" w:lineRule="auto"/>
              <w:ind w:left="18" w:hanging="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334754">
              <w:rPr>
                <w:sz w:val="18"/>
                <w:szCs w:val="18"/>
              </w:rPr>
              <w:t xml:space="preserve">etekce </w:t>
            </w:r>
            <w:r>
              <w:rPr>
                <w:sz w:val="18"/>
                <w:szCs w:val="18"/>
              </w:rPr>
              <w:t>mutace: všechna plemena</w:t>
            </w:r>
          </w:p>
          <w:p w14:paraId="44387715" w14:textId="77777777" w:rsidR="00ED354F" w:rsidRDefault="00ED354F" w:rsidP="00666B6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certifikát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3D2902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Laboklin,</w:t>
            </w:r>
          </w:p>
          <w:p w14:paraId="565B1D66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Germany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083AC92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14:paraId="568020B3" w14:textId="73A78060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A2213">
              <w:rPr>
                <w:sz w:val="18"/>
                <w:szCs w:val="18"/>
              </w:rPr>
              <w:t>436</w:t>
            </w:r>
            <w:r>
              <w:rPr>
                <w:sz w:val="18"/>
                <w:szCs w:val="18"/>
              </w:rPr>
              <w:t>,00</w:t>
            </w:r>
          </w:p>
          <w:p w14:paraId="0C734DB2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E785C5D" w14:textId="7BC11322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A2213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,00</w:t>
            </w:r>
          </w:p>
          <w:p w14:paraId="2A7C2631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 w14:paraId="77D1E76F" w14:textId="77777777" w:rsidR="00ED354F" w:rsidRDefault="00ED354F" w:rsidP="00666B6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ED354F" w14:paraId="292C7850" w14:textId="77777777" w:rsidTr="00666B6B">
        <w:tblPrEx>
          <w:tblCellMar>
            <w:left w:w="0" w:type="dxa"/>
            <w:right w:w="0" w:type="dxa"/>
          </w:tblCellMar>
        </w:tblPrEx>
        <w:trPr>
          <w:trHeight w:val="210"/>
          <w:jc w:val="center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F6BE08" w14:textId="77777777" w:rsidR="00ED354F" w:rsidRDefault="00ED354F" w:rsidP="00666B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GM2</w:t>
            </w:r>
          </w:p>
          <w:p w14:paraId="77E5082D" w14:textId="77777777" w:rsidR="00ED354F" w:rsidRDefault="00ED354F" w:rsidP="00666B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b/>
                <w:bCs/>
                <w:sz w:val="18"/>
                <w:szCs w:val="18"/>
              </w:rPr>
              <w:t>Gangliosidosis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  <w:p w14:paraId="2877AD4C" w14:textId="77777777" w:rsidR="00ED354F" w:rsidRDefault="00ED354F" w:rsidP="00666B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Neurologické </w:t>
            </w:r>
            <w:proofErr w:type="spellStart"/>
            <w:r>
              <w:rPr>
                <w:b/>
                <w:bCs/>
                <w:sz w:val="18"/>
                <w:szCs w:val="18"/>
              </w:rPr>
              <w:t>onem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2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3FF555" w14:textId="77777777" w:rsidR="00ED354F" w:rsidRDefault="00ED354F" w:rsidP="00666B6B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cytobrush</w:t>
            </w:r>
            <w:proofErr w:type="spellEnd"/>
            <w:r>
              <w:rPr>
                <w:sz w:val="18"/>
                <w:szCs w:val="18"/>
              </w:rPr>
              <w:t>, EDTA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B3849D" w14:textId="77777777" w:rsidR="00ED354F" w:rsidRDefault="00ED354F" w:rsidP="00666B6B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Genetické vyšetření</w:t>
            </w:r>
          </w:p>
          <w:p w14:paraId="13F3407F" w14:textId="77777777" w:rsidR="00ED354F" w:rsidRDefault="00ED354F" w:rsidP="00666B6B">
            <w:pPr>
              <w:spacing w:line="276" w:lineRule="auto"/>
              <w:ind w:left="18" w:hanging="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detekce GM2 mutace (HEXB): BUR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FE0A38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VGL </w:t>
            </w:r>
            <w:proofErr w:type="spellStart"/>
            <w:r>
              <w:rPr>
                <w:sz w:val="18"/>
                <w:szCs w:val="18"/>
              </w:rPr>
              <w:t>California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14:paraId="2DDB0E7D" w14:textId="77777777" w:rsidR="00ED354F" w:rsidRDefault="00ED354F" w:rsidP="00666B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USA</w:t>
            </w:r>
            <w:r w:rsidRPr="00F32266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C7ACE6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40C513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 w14:paraId="19D55BB9" w14:textId="77777777" w:rsidR="00ED354F" w:rsidRDefault="00ED354F" w:rsidP="00666B6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ED354F" w14:paraId="3595634C" w14:textId="77777777" w:rsidTr="00666B6B">
        <w:tblPrEx>
          <w:tblCellMar>
            <w:left w:w="0" w:type="dxa"/>
            <w:right w:w="0" w:type="dxa"/>
          </w:tblCellMar>
        </w:tblPrEx>
        <w:trPr>
          <w:trHeight w:val="210"/>
          <w:jc w:val="center"/>
        </w:trPr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106011" w14:textId="77777777" w:rsidR="00ED354F" w:rsidRDefault="00ED354F" w:rsidP="00666B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423F32" w14:textId="77777777" w:rsidR="00ED354F" w:rsidRDefault="00ED354F" w:rsidP="00666B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7F44E4" w14:textId="77777777" w:rsidR="00ED354F" w:rsidRDefault="00ED354F" w:rsidP="00666B6B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Genetické vyšetření</w:t>
            </w:r>
          </w:p>
          <w:p w14:paraId="2E82D5F7" w14:textId="77777777" w:rsidR="00ED354F" w:rsidRDefault="00ED354F" w:rsidP="00666B6B">
            <w:pPr>
              <w:spacing w:line="276" w:lineRule="auto"/>
              <w:ind w:left="18" w:hanging="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detekce GM2 mutace (HEXB): BUR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573760" w14:textId="77777777" w:rsidR="00ED354F" w:rsidRDefault="00ED354F" w:rsidP="00666B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Genomia</w:t>
            </w:r>
          </w:p>
          <w:p w14:paraId="68F44520" w14:textId="77777777" w:rsidR="00ED354F" w:rsidRDefault="00ED354F" w:rsidP="00666B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0CC226" w14:textId="423EA752" w:rsidR="00ED354F" w:rsidRPr="00AA109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AA109F">
              <w:rPr>
                <w:sz w:val="18"/>
                <w:szCs w:val="18"/>
              </w:rPr>
              <w:t>14</w:t>
            </w:r>
            <w:r w:rsidR="00BE4A89" w:rsidRPr="00AA109F">
              <w:rPr>
                <w:sz w:val="18"/>
                <w:szCs w:val="18"/>
              </w:rPr>
              <w:t>52</w:t>
            </w:r>
            <w:r w:rsidRPr="00AA109F">
              <w:rPr>
                <w:sz w:val="18"/>
                <w:szCs w:val="18"/>
              </w:rPr>
              <w:t>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8130BA" w14:textId="0E4D8D22" w:rsidR="00ED354F" w:rsidRPr="00AA109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AA109F">
              <w:rPr>
                <w:sz w:val="18"/>
                <w:szCs w:val="18"/>
              </w:rPr>
              <w:t>5</w:t>
            </w:r>
            <w:r w:rsidR="00BE4A89" w:rsidRPr="00AA109F">
              <w:rPr>
                <w:sz w:val="18"/>
                <w:szCs w:val="18"/>
              </w:rPr>
              <w:t>6</w:t>
            </w:r>
            <w:r w:rsidRPr="00AA109F">
              <w:rPr>
                <w:sz w:val="18"/>
                <w:szCs w:val="18"/>
              </w:rPr>
              <w:t>,00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 w14:paraId="59373266" w14:textId="77777777" w:rsidR="00ED354F" w:rsidRDefault="00ED354F" w:rsidP="00666B6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ED354F" w14:paraId="48D75897" w14:textId="77777777" w:rsidTr="00666B6B">
        <w:tblPrEx>
          <w:tblCellMar>
            <w:left w:w="0" w:type="dxa"/>
            <w:right w:w="0" w:type="dxa"/>
          </w:tblCellMar>
        </w:tblPrEx>
        <w:trPr>
          <w:trHeight w:val="210"/>
          <w:jc w:val="center"/>
        </w:trPr>
        <w:tc>
          <w:tcPr>
            <w:tcW w:w="0" w:type="auto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0F3832" w14:textId="77777777" w:rsidR="00ED354F" w:rsidRDefault="00ED354F" w:rsidP="00666B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EBAAFC" w14:textId="77777777" w:rsidR="00ED354F" w:rsidRDefault="00ED354F" w:rsidP="00666B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0B50B2" w14:textId="77777777" w:rsidR="00ED354F" w:rsidRDefault="00ED354F" w:rsidP="00666B6B">
            <w:pPr>
              <w:snapToGrid w:val="0"/>
              <w:spacing w:line="276" w:lineRule="auto"/>
              <w:ind w:left="18" w:hanging="1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Genetické vyšetření</w:t>
            </w:r>
          </w:p>
          <w:p w14:paraId="3623C3FC" w14:textId="77777777" w:rsidR="00ED354F" w:rsidRDefault="00ED354F" w:rsidP="00666B6B">
            <w:pPr>
              <w:spacing w:line="276" w:lineRule="auto"/>
              <w:ind w:left="18" w:hanging="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detekce GM2 mutace (HEXB): BUR</w:t>
            </w:r>
          </w:p>
          <w:p w14:paraId="15227630" w14:textId="77777777" w:rsidR="00ED354F" w:rsidRDefault="00ED354F" w:rsidP="00666B6B">
            <w:pPr>
              <w:spacing w:line="276" w:lineRule="auto"/>
              <w:ind w:left="18" w:hanging="1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certifikát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1CC888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Laboklin, </w:t>
            </w:r>
          </w:p>
          <w:p w14:paraId="7945F2FA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Germany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B875E67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14:paraId="633D5960" w14:textId="556E1B62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B0745">
              <w:rPr>
                <w:sz w:val="18"/>
                <w:szCs w:val="18"/>
              </w:rPr>
              <w:t>436</w:t>
            </w:r>
            <w:r>
              <w:rPr>
                <w:sz w:val="18"/>
                <w:szCs w:val="18"/>
              </w:rPr>
              <w:t>,00</w:t>
            </w:r>
          </w:p>
          <w:p w14:paraId="439AAE69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21D99F" w14:textId="77777777" w:rsidR="00ED354F" w:rsidRDefault="00ED354F" w:rsidP="00666B6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4DA67CAE" w14:textId="596ED409" w:rsidR="00ED354F" w:rsidRDefault="00AB0745" w:rsidP="00666B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="00ED354F">
              <w:rPr>
                <w:sz w:val="18"/>
                <w:szCs w:val="18"/>
              </w:rPr>
              <w:t>,00</w:t>
            </w:r>
          </w:p>
          <w:p w14:paraId="070A09D6" w14:textId="77777777" w:rsidR="00ED354F" w:rsidRDefault="00ED354F" w:rsidP="00666B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 w14:paraId="27281C6D" w14:textId="77777777" w:rsidR="00ED354F" w:rsidRDefault="00ED354F" w:rsidP="00666B6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</w:tbl>
    <w:p w14:paraId="086E6E47" w14:textId="77777777" w:rsidR="00ED354F" w:rsidRDefault="00ED354F" w:rsidP="00ED354F">
      <w:pPr>
        <w:jc w:val="center"/>
        <w:rPr>
          <w:rFonts w:eastAsia="MS Mincho"/>
          <w:b/>
          <w:sz w:val="32"/>
          <w:szCs w:val="32"/>
        </w:rPr>
      </w:pPr>
    </w:p>
    <w:p w14:paraId="02FA1849" w14:textId="77777777" w:rsidR="00FA1149" w:rsidRDefault="00FA1149" w:rsidP="00ED354F">
      <w:pPr>
        <w:rPr>
          <w:rFonts w:eastAsia="MS Mincho"/>
          <w:b/>
          <w:sz w:val="32"/>
          <w:szCs w:val="32"/>
        </w:rPr>
      </w:pPr>
    </w:p>
    <w:p w14:paraId="21CD9D16" w14:textId="74D74EE2" w:rsidR="00ED354F" w:rsidRDefault="00FA1149" w:rsidP="00ED354F">
      <w:pPr>
        <w:rPr>
          <w:rFonts w:eastAsia="MS Mincho"/>
          <w:b/>
          <w:sz w:val="32"/>
          <w:szCs w:val="32"/>
        </w:rPr>
      </w:pPr>
      <w:r w:rsidRPr="00501033">
        <w:rPr>
          <w:noProof/>
          <w:sz w:val="28"/>
          <w:szCs w:val="28"/>
          <w:lang w:eastAsia="cs-CZ"/>
        </w:rPr>
        <w:lastRenderedPageBreak/>
        <w:drawing>
          <wp:anchor distT="0" distB="0" distL="114935" distR="114935" simplePos="0" relativeHeight="251660288" behindDoc="1" locked="0" layoutInCell="1" allowOverlap="1" wp14:anchorId="7A8910DB" wp14:editId="3CD58D93">
            <wp:simplePos x="0" y="0"/>
            <wp:positionH relativeFrom="column">
              <wp:posOffset>6031230</wp:posOffset>
            </wp:positionH>
            <wp:positionV relativeFrom="paragraph">
              <wp:posOffset>-336550</wp:posOffset>
            </wp:positionV>
            <wp:extent cx="835025" cy="529590"/>
            <wp:effectExtent l="0" t="0" r="3175" b="381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529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00D1D" w14:textId="66158EC1" w:rsidR="00ED354F" w:rsidRPr="00501033" w:rsidRDefault="00ED354F" w:rsidP="00ED354F">
      <w:pPr>
        <w:jc w:val="center"/>
        <w:rPr>
          <w:rFonts w:eastAsia="MS Mincho"/>
          <w:b/>
          <w:sz w:val="28"/>
          <w:szCs w:val="28"/>
        </w:rPr>
      </w:pPr>
      <w:r w:rsidRPr="00501033">
        <w:rPr>
          <w:rFonts w:eastAsia="MS Mincho"/>
          <w:b/>
          <w:sz w:val="28"/>
          <w:szCs w:val="28"/>
        </w:rPr>
        <w:t>Ceník externích vyšetření – kočky</w:t>
      </w:r>
    </w:p>
    <w:tbl>
      <w:tblPr>
        <w:tblW w:w="1109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9"/>
        <w:gridCol w:w="895"/>
        <w:gridCol w:w="4947"/>
        <w:gridCol w:w="1471"/>
        <w:gridCol w:w="716"/>
        <w:gridCol w:w="9"/>
        <w:gridCol w:w="636"/>
        <w:gridCol w:w="20"/>
      </w:tblGrid>
      <w:tr w:rsidR="00ED354F" w14:paraId="77A9C87B" w14:textId="77777777" w:rsidTr="00666B6B">
        <w:trPr>
          <w:gridAfter w:val="1"/>
          <w:wAfter w:w="20" w:type="dxa"/>
          <w:trHeight w:val="563"/>
          <w:jc w:val="center"/>
        </w:trPr>
        <w:tc>
          <w:tcPr>
            <w:tcW w:w="2399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4AD3ED3F" w14:textId="77777777" w:rsidR="00ED354F" w:rsidRPr="00B02168" w:rsidRDefault="00ED354F" w:rsidP="00666B6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B02168">
              <w:rPr>
                <w:b/>
                <w:bCs/>
                <w:sz w:val="22"/>
                <w:szCs w:val="22"/>
              </w:rPr>
              <w:t>Vyšetření</w:t>
            </w:r>
          </w:p>
        </w:tc>
        <w:tc>
          <w:tcPr>
            <w:tcW w:w="895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3F417050" w14:textId="77777777" w:rsidR="00ED354F" w:rsidRPr="00B02168" w:rsidRDefault="00ED354F" w:rsidP="00666B6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B02168">
              <w:rPr>
                <w:b/>
                <w:bCs/>
                <w:sz w:val="22"/>
                <w:szCs w:val="22"/>
              </w:rPr>
              <w:t>Druh vzorku</w:t>
            </w:r>
          </w:p>
        </w:tc>
        <w:tc>
          <w:tcPr>
            <w:tcW w:w="4947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4C7E9284" w14:textId="77777777" w:rsidR="00ED354F" w:rsidRPr="00B02168" w:rsidRDefault="00ED354F" w:rsidP="00666B6B">
            <w:pPr>
              <w:snapToGrid w:val="0"/>
              <w:ind w:left="18" w:hanging="18"/>
              <w:jc w:val="center"/>
              <w:rPr>
                <w:b/>
                <w:bCs/>
                <w:sz w:val="22"/>
                <w:szCs w:val="22"/>
              </w:rPr>
            </w:pPr>
            <w:r w:rsidRPr="00B02168">
              <w:rPr>
                <w:b/>
                <w:bCs/>
                <w:sz w:val="22"/>
                <w:szCs w:val="22"/>
              </w:rPr>
              <w:t>Popis</w:t>
            </w:r>
          </w:p>
        </w:tc>
        <w:tc>
          <w:tcPr>
            <w:tcW w:w="1471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2EC7A98C" w14:textId="77777777" w:rsidR="00ED354F" w:rsidRPr="00B02168" w:rsidRDefault="00ED354F" w:rsidP="00666B6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B02168">
              <w:rPr>
                <w:b/>
                <w:bCs/>
                <w:sz w:val="22"/>
                <w:szCs w:val="22"/>
              </w:rPr>
              <w:t>Laboratoř</w:t>
            </w:r>
          </w:p>
        </w:tc>
        <w:tc>
          <w:tcPr>
            <w:tcW w:w="1361" w:type="dxa"/>
            <w:gridSpan w:val="3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3CC0204C" w14:textId="77777777" w:rsidR="00ED354F" w:rsidRPr="00B02168" w:rsidRDefault="00ED354F" w:rsidP="00666B6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Cena Kč</w:t>
            </w:r>
          </w:p>
          <w:p w14:paraId="31A3E58B" w14:textId="77777777" w:rsidR="00ED354F" w:rsidRPr="00B02168" w:rsidRDefault="00ED354F" w:rsidP="00666B6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168"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02168">
              <w:rPr>
                <w:b/>
                <w:bCs/>
                <w:sz w:val="22"/>
                <w:szCs w:val="22"/>
              </w:rPr>
              <w:t>DPH</w:t>
            </w:r>
            <w:r>
              <w:rPr>
                <w:b/>
                <w:bCs/>
                <w:sz w:val="22"/>
                <w:szCs w:val="22"/>
              </w:rPr>
              <w:t>/EUR</w:t>
            </w:r>
          </w:p>
        </w:tc>
      </w:tr>
      <w:tr w:rsidR="00ED354F" w14:paraId="5653C77D" w14:textId="77777777" w:rsidTr="00666B6B">
        <w:trPr>
          <w:gridAfter w:val="1"/>
          <w:wAfter w:w="20" w:type="dxa"/>
          <w:trHeight w:val="144"/>
          <w:jc w:val="center"/>
        </w:trPr>
        <w:tc>
          <w:tcPr>
            <w:tcW w:w="2399" w:type="dxa"/>
            <w:vMerge w:val="restart"/>
            <w:tcBorders>
              <w:top w:val="single" w:sz="48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7CFF5C" w14:textId="77777777" w:rsidR="00ED354F" w:rsidRDefault="00ED354F" w:rsidP="00666B6B">
            <w:pPr>
              <w:snapToGrid w:val="0"/>
              <w:jc w:val="center"/>
              <w:rPr>
                <w:rStyle w:val="sectiontitlestyle2"/>
                <w:b/>
                <w:sz w:val="18"/>
                <w:szCs w:val="18"/>
              </w:rPr>
            </w:pPr>
            <w:r>
              <w:rPr>
                <w:rStyle w:val="sectiontitlestyle2"/>
                <w:b/>
                <w:sz w:val="18"/>
                <w:szCs w:val="18"/>
              </w:rPr>
              <w:t>GM 1/2</w:t>
            </w:r>
          </w:p>
          <w:p w14:paraId="215D3CD2" w14:textId="77777777" w:rsidR="00ED354F" w:rsidRDefault="00ED354F" w:rsidP="00666B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Style w:val="sectiontitlestyle2"/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bCs/>
                <w:sz w:val="18"/>
                <w:szCs w:val="18"/>
              </w:rPr>
              <w:t>Gangliosidosis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  <w:p w14:paraId="10F31A4F" w14:textId="77777777" w:rsidR="00ED354F" w:rsidRDefault="00ED354F" w:rsidP="00666B6B">
            <w:pPr>
              <w:snapToGrid w:val="0"/>
              <w:jc w:val="center"/>
              <w:rPr>
                <w:rStyle w:val="sectiontitlestyle2"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Neurologické </w:t>
            </w:r>
            <w:proofErr w:type="spellStart"/>
            <w:r>
              <w:rPr>
                <w:b/>
                <w:bCs/>
                <w:sz w:val="18"/>
                <w:szCs w:val="18"/>
              </w:rPr>
              <w:t>onem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95" w:type="dxa"/>
            <w:vMerge w:val="restart"/>
            <w:tcBorders>
              <w:top w:val="single" w:sz="48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451041" w14:textId="77777777" w:rsidR="00ED354F" w:rsidRDefault="00ED354F" w:rsidP="00666B6B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cytobrush</w:t>
            </w:r>
            <w:proofErr w:type="spellEnd"/>
            <w:r>
              <w:rPr>
                <w:sz w:val="18"/>
                <w:szCs w:val="18"/>
              </w:rPr>
              <w:t>, EDTA</w:t>
            </w:r>
          </w:p>
        </w:tc>
        <w:tc>
          <w:tcPr>
            <w:tcW w:w="4947" w:type="dxa"/>
            <w:tcBorders>
              <w:top w:val="single" w:sz="48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8D795C" w14:textId="77777777" w:rsidR="00ED354F" w:rsidRDefault="00ED354F" w:rsidP="00666B6B">
            <w:pPr>
              <w:snapToGrid w:val="0"/>
              <w:spacing w:line="276" w:lineRule="auto"/>
              <w:ind w:left="18" w:hanging="1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Genetické vyšetření</w:t>
            </w:r>
          </w:p>
          <w:p w14:paraId="53759FE7" w14:textId="77777777" w:rsidR="00ED354F" w:rsidRDefault="00ED354F" w:rsidP="00666B6B">
            <w:pPr>
              <w:spacing w:line="276" w:lineRule="auto"/>
              <w:ind w:left="18" w:hanging="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detekce GM1 mutace (GLB1): KOR, SIA</w:t>
            </w:r>
          </w:p>
        </w:tc>
        <w:tc>
          <w:tcPr>
            <w:tcW w:w="1471" w:type="dxa"/>
            <w:tcBorders>
              <w:top w:val="single" w:sz="48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8446D2" w14:textId="77777777" w:rsidR="00ED354F" w:rsidRDefault="00ED354F" w:rsidP="00666B6B">
            <w:pPr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VGL </w:t>
            </w:r>
            <w:proofErr w:type="spellStart"/>
            <w:r>
              <w:rPr>
                <w:sz w:val="18"/>
                <w:szCs w:val="18"/>
              </w:rPr>
              <w:t>California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079DC155" w14:textId="77777777" w:rsidR="00ED354F" w:rsidRDefault="00ED354F" w:rsidP="00666B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USA</w:t>
            </w:r>
            <w:r w:rsidRPr="00F32266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725" w:type="dxa"/>
            <w:gridSpan w:val="2"/>
            <w:tcBorders>
              <w:top w:val="single" w:sz="48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A0E8197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1420,00</w:t>
            </w:r>
          </w:p>
        </w:tc>
        <w:tc>
          <w:tcPr>
            <w:tcW w:w="636" w:type="dxa"/>
            <w:tcBorders>
              <w:top w:val="single" w:sz="48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98E6209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55,00</w:t>
            </w:r>
          </w:p>
        </w:tc>
      </w:tr>
      <w:tr w:rsidR="00ED354F" w14:paraId="76A13F27" w14:textId="77777777" w:rsidTr="00666B6B">
        <w:trPr>
          <w:gridAfter w:val="1"/>
          <w:wAfter w:w="20" w:type="dxa"/>
          <w:trHeight w:val="142"/>
          <w:jc w:val="center"/>
        </w:trPr>
        <w:tc>
          <w:tcPr>
            <w:tcW w:w="239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18E68B" w14:textId="77777777" w:rsidR="00ED354F" w:rsidRDefault="00ED354F" w:rsidP="00666B6B">
            <w:pPr>
              <w:snapToGrid w:val="0"/>
              <w:jc w:val="center"/>
              <w:rPr>
                <w:rStyle w:val="sectiontitlestyle2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513E0F" w14:textId="77777777" w:rsidR="00ED354F" w:rsidRDefault="00ED354F" w:rsidP="00666B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C69DF0" w14:textId="77777777" w:rsidR="00ED354F" w:rsidRDefault="00ED354F" w:rsidP="00666B6B">
            <w:pPr>
              <w:snapToGrid w:val="0"/>
              <w:spacing w:line="276" w:lineRule="auto"/>
              <w:ind w:left="18" w:hanging="1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Genetické vyšetření</w:t>
            </w:r>
          </w:p>
          <w:p w14:paraId="32A5EDE2" w14:textId="77777777" w:rsidR="00ED354F" w:rsidRDefault="00ED354F" w:rsidP="00666B6B">
            <w:pPr>
              <w:snapToGrid w:val="0"/>
              <w:spacing w:line="276" w:lineRule="auto"/>
              <w:ind w:left="18" w:hanging="1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detekce GM2 (HEXB): KOR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A3CDF2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VGL </w:t>
            </w:r>
            <w:proofErr w:type="spellStart"/>
            <w:r>
              <w:rPr>
                <w:sz w:val="18"/>
                <w:szCs w:val="18"/>
              </w:rPr>
              <w:t>California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01208466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USA</w:t>
            </w:r>
            <w:r w:rsidRPr="00F32266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783FB78" w14:textId="77777777" w:rsidR="00ED354F" w:rsidRPr="00CB4614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1420,00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D531032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55,00</w:t>
            </w:r>
          </w:p>
        </w:tc>
      </w:tr>
      <w:tr w:rsidR="00ED354F" w14:paraId="608476CD" w14:textId="77777777" w:rsidTr="00666B6B">
        <w:trPr>
          <w:gridAfter w:val="1"/>
          <w:wAfter w:w="20" w:type="dxa"/>
          <w:trHeight w:val="142"/>
          <w:jc w:val="center"/>
        </w:trPr>
        <w:tc>
          <w:tcPr>
            <w:tcW w:w="239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00B813" w14:textId="77777777" w:rsidR="00ED354F" w:rsidRDefault="00ED354F" w:rsidP="00666B6B">
            <w:pPr>
              <w:snapToGrid w:val="0"/>
              <w:jc w:val="center"/>
              <w:rPr>
                <w:rStyle w:val="sectiontitlestyle2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A282F2" w14:textId="77777777" w:rsidR="00ED354F" w:rsidRDefault="00ED354F" w:rsidP="00666B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867A26" w14:textId="77777777" w:rsidR="00ED354F" w:rsidRDefault="00ED354F" w:rsidP="00666B6B">
            <w:pPr>
              <w:snapToGrid w:val="0"/>
              <w:spacing w:line="276" w:lineRule="auto"/>
              <w:ind w:left="18" w:hanging="1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Genetické vyšetření</w:t>
            </w:r>
          </w:p>
          <w:p w14:paraId="5808BD93" w14:textId="77777777" w:rsidR="00ED354F" w:rsidRDefault="00ED354F" w:rsidP="00666B6B">
            <w:pPr>
              <w:snapToGrid w:val="0"/>
              <w:spacing w:line="276" w:lineRule="auto"/>
              <w:ind w:left="18" w:hanging="1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detekce GM1+2 </w:t>
            </w:r>
            <w:proofErr w:type="spellStart"/>
            <w:r>
              <w:rPr>
                <w:sz w:val="18"/>
                <w:szCs w:val="18"/>
              </w:rPr>
              <w:t>mutac</w:t>
            </w:r>
            <w:proofErr w:type="spellEnd"/>
            <w:r>
              <w:rPr>
                <w:sz w:val="18"/>
                <w:szCs w:val="18"/>
              </w:rPr>
              <w:t xml:space="preserve"> (GLB1+HEXB): KOR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5D8BF7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VGL </w:t>
            </w:r>
            <w:proofErr w:type="spellStart"/>
            <w:r>
              <w:rPr>
                <w:sz w:val="18"/>
                <w:szCs w:val="18"/>
              </w:rPr>
              <w:t>California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39CF5B39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USA</w:t>
            </w:r>
            <w:r w:rsidRPr="00F32266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2EB6109" w14:textId="77777777" w:rsidR="00ED354F" w:rsidRPr="00CB4614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2262,00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AF69379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87,00</w:t>
            </w:r>
          </w:p>
        </w:tc>
      </w:tr>
      <w:tr w:rsidR="00ED354F" w14:paraId="2A9CB5DF" w14:textId="77777777" w:rsidTr="00666B6B">
        <w:trPr>
          <w:gridAfter w:val="1"/>
          <w:wAfter w:w="20" w:type="dxa"/>
          <w:trHeight w:val="142"/>
          <w:jc w:val="center"/>
        </w:trPr>
        <w:tc>
          <w:tcPr>
            <w:tcW w:w="239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CE7B66" w14:textId="77777777" w:rsidR="00ED354F" w:rsidRDefault="00ED354F" w:rsidP="00666B6B">
            <w:pPr>
              <w:snapToGrid w:val="0"/>
              <w:jc w:val="center"/>
              <w:rPr>
                <w:rStyle w:val="sectiontitlestyle2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60EB99" w14:textId="77777777" w:rsidR="00ED354F" w:rsidRDefault="00ED354F" w:rsidP="00666B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3B0380" w14:textId="77777777" w:rsidR="00ED354F" w:rsidRDefault="00ED354F" w:rsidP="00666B6B">
            <w:pPr>
              <w:snapToGrid w:val="0"/>
              <w:spacing w:line="276" w:lineRule="auto"/>
              <w:ind w:left="18" w:hanging="1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Genetické vyšetření</w:t>
            </w:r>
          </w:p>
          <w:p w14:paraId="00024B2D" w14:textId="77777777" w:rsidR="00ED354F" w:rsidRDefault="00ED354F" w:rsidP="00666B6B">
            <w:pPr>
              <w:spacing w:line="276" w:lineRule="auto"/>
              <w:ind w:left="18" w:hanging="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detekce GM1/2 mutace: KOR, SIA, OSH, BAL, </w:t>
            </w:r>
            <w:proofErr w:type="spellStart"/>
            <w:r>
              <w:rPr>
                <w:sz w:val="18"/>
                <w:szCs w:val="18"/>
              </w:rPr>
              <w:t>Peterbald</w:t>
            </w:r>
            <w:proofErr w:type="spellEnd"/>
            <w:r>
              <w:rPr>
                <w:sz w:val="18"/>
                <w:szCs w:val="18"/>
              </w:rPr>
              <w:t xml:space="preserve">, thajská, </w:t>
            </w:r>
            <w:proofErr w:type="spellStart"/>
            <w:r>
              <w:rPr>
                <w:sz w:val="18"/>
                <w:szCs w:val="18"/>
              </w:rPr>
              <w:t>Tonkinese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sz w:val="18"/>
                <w:szCs w:val="18"/>
              </w:rPr>
              <w:t>BAL,javánská</w:t>
            </w:r>
            <w:proofErr w:type="spellEnd"/>
            <w:proofErr w:type="gramEnd"/>
            <w:r>
              <w:rPr>
                <w:sz w:val="18"/>
                <w:szCs w:val="18"/>
              </w:rPr>
              <w:t>, seychelská</w:t>
            </w:r>
          </w:p>
          <w:p w14:paraId="730AB29E" w14:textId="77777777" w:rsidR="00ED354F" w:rsidRDefault="00ED354F" w:rsidP="00666B6B">
            <w:pPr>
              <w:snapToGrid w:val="0"/>
              <w:spacing w:line="276" w:lineRule="auto"/>
              <w:ind w:left="18" w:hanging="1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certifikát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735D38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Laboklin, Germany</w:t>
            </w: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CC24DA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14:paraId="62AEB49B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14:paraId="6353906C" w14:textId="658E71D1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B0745">
              <w:rPr>
                <w:sz w:val="18"/>
                <w:szCs w:val="18"/>
              </w:rPr>
              <w:t>436</w:t>
            </w:r>
            <w:r>
              <w:rPr>
                <w:sz w:val="18"/>
                <w:szCs w:val="18"/>
              </w:rPr>
              <w:t>,00</w:t>
            </w:r>
          </w:p>
          <w:p w14:paraId="17D87194" w14:textId="77777777" w:rsidR="00ED354F" w:rsidRPr="00CB4614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89F548" w14:textId="77777777" w:rsidR="00ED354F" w:rsidRDefault="00ED354F" w:rsidP="00666B6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7893C609" w14:textId="77777777" w:rsidR="00ED354F" w:rsidRDefault="00ED354F" w:rsidP="00666B6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58214346" w14:textId="3ECA1E24" w:rsidR="00ED354F" w:rsidRDefault="00ED354F" w:rsidP="00666B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B074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,00</w:t>
            </w:r>
          </w:p>
          <w:p w14:paraId="0F1EC5F3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15,50</w:t>
            </w:r>
          </w:p>
        </w:tc>
      </w:tr>
      <w:tr w:rsidR="00ED354F" w14:paraId="324DB6D7" w14:textId="77777777" w:rsidTr="00666B6B">
        <w:trPr>
          <w:gridAfter w:val="1"/>
          <w:wAfter w:w="20" w:type="dxa"/>
          <w:trHeight w:val="563"/>
          <w:jc w:val="center"/>
        </w:trPr>
        <w:tc>
          <w:tcPr>
            <w:tcW w:w="2399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A077F" w14:textId="77777777" w:rsidR="00ED354F" w:rsidRDefault="00ED354F" w:rsidP="00666B6B">
            <w:pPr>
              <w:snapToGrid w:val="0"/>
              <w:jc w:val="center"/>
              <w:rPr>
                <w:rStyle w:val="sectiontitlestyle2"/>
                <w:b/>
                <w:bCs/>
                <w:sz w:val="18"/>
                <w:szCs w:val="18"/>
              </w:rPr>
            </w:pPr>
            <w:r>
              <w:rPr>
                <w:rStyle w:val="sectiontitlestyle2"/>
                <w:b/>
                <w:bCs/>
                <w:sz w:val="18"/>
                <w:szCs w:val="18"/>
              </w:rPr>
              <w:t>GSD</w:t>
            </w:r>
          </w:p>
          <w:p w14:paraId="0AFE8B07" w14:textId="77777777" w:rsidR="00ED354F" w:rsidRDefault="00ED354F" w:rsidP="00666B6B">
            <w:pPr>
              <w:snapToGrid w:val="0"/>
              <w:jc w:val="center"/>
              <w:rPr>
                <w:rStyle w:val="sectiontitlestyle2"/>
                <w:b/>
                <w:bCs/>
                <w:sz w:val="18"/>
                <w:szCs w:val="18"/>
              </w:rPr>
            </w:pPr>
            <w:r>
              <w:rPr>
                <w:rStyle w:val="sectiontitlestyle2"/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rStyle w:val="sectiontitlestyle2"/>
                <w:b/>
                <w:bCs/>
                <w:sz w:val="18"/>
                <w:szCs w:val="18"/>
              </w:rPr>
              <w:t>Glycogen</w:t>
            </w:r>
            <w:proofErr w:type="spellEnd"/>
            <w:r>
              <w:rPr>
                <w:rStyle w:val="sectiontitlestyle2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ectiontitlestyle2"/>
                <w:b/>
                <w:bCs/>
                <w:sz w:val="18"/>
                <w:szCs w:val="18"/>
              </w:rPr>
              <w:t>Storage</w:t>
            </w:r>
            <w:proofErr w:type="spellEnd"/>
          </w:p>
          <w:p w14:paraId="622830A1" w14:textId="77777777" w:rsidR="00ED354F" w:rsidRDefault="00ED354F" w:rsidP="00666B6B">
            <w:pPr>
              <w:snapToGrid w:val="0"/>
              <w:jc w:val="center"/>
              <w:rPr>
                <w:rStyle w:val="sectiontitlestyle2"/>
                <w:b/>
                <w:bCs/>
                <w:sz w:val="18"/>
                <w:szCs w:val="18"/>
              </w:rPr>
            </w:pPr>
            <w:proofErr w:type="spellStart"/>
            <w:r>
              <w:rPr>
                <w:rStyle w:val="sectiontitlestyle2"/>
                <w:b/>
                <w:bCs/>
                <w:sz w:val="18"/>
                <w:szCs w:val="18"/>
              </w:rPr>
              <w:t>Disease</w:t>
            </w:r>
            <w:proofErr w:type="spellEnd"/>
            <w:r>
              <w:rPr>
                <w:rStyle w:val="sectiontitlestyle2"/>
                <w:b/>
                <w:bCs/>
                <w:sz w:val="18"/>
                <w:szCs w:val="18"/>
              </w:rPr>
              <w:t xml:space="preserve"> IV)</w:t>
            </w:r>
          </w:p>
          <w:p w14:paraId="3ADE8D52" w14:textId="77777777" w:rsidR="00ED354F" w:rsidRDefault="00ED354F" w:rsidP="00666B6B">
            <w:pPr>
              <w:snapToGrid w:val="0"/>
              <w:jc w:val="center"/>
              <w:rPr>
                <w:rStyle w:val="sectiontitlestyle2"/>
                <w:b/>
                <w:bCs/>
                <w:sz w:val="18"/>
                <w:szCs w:val="18"/>
              </w:rPr>
            </w:pPr>
            <w:r>
              <w:rPr>
                <w:rStyle w:val="sectiontitlestyle2"/>
                <w:b/>
                <w:bCs/>
                <w:sz w:val="18"/>
                <w:szCs w:val="18"/>
              </w:rPr>
              <w:t>abnormální ukládání glykogenu v buňkách</w:t>
            </w:r>
          </w:p>
        </w:tc>
        <w:tc>
          <w:tcPr>
            <w:tcW w:w="895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04DCC" w14:textId="77777777" w:rsidR="00ED354F" w:rsidRDefault="00ED354F" w:rsidP="00666B6B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cytobrush</w:t>
            </w:r>
            <w:proofErr w:type="spellEnd"/>
            <w:r>
              <w:rPr>
                <w:sz w:val="18"/>
                <w:szCs w:val="18"/>
              </w:rPr>
              <w:t>, EDTA</w:t>
            </w:r>
          </w:p>
        </w:tc>
        <w:tc>
          <w:tcPr>
            <w:tcW w:w="49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537C4" w14:textId="77777777" w:rsidR="00ED354F" w:rsidRDefault="00ED354F" w:rsidP="00666B6B">
            <w:pPr>
              <w:snapToGrid w:val="0"/>
              <w:spacing w:line="276" w:lineRule="auto"/>
              <w:ind w:left="18" w:hanging="1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Genetické vyšetření</w:t>
            </w:r>
          </w:p>
          <w:p w14:paraId="57093DEE" w14:textId="77777777" w:rsidR="00ED354F" w:rsidRDefault="00ED354F" w:rsidP="00666B6B">
            <w:pPr>
              <w:snapToGrid w:val="0"/>
              <w:spacing w:line="276" w:lineRule="auto"/>
              <w:ind w:left="18" w:hanging="1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detekce mutace v GBE1 genu: NFO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9CA9A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Genomia</w:t>
            </w:r>
          </w:p>
          <w:p w14:paraId="5EFE2214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ČR</w:t>
            </w: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E3294" w14:textId="278F0368" w:rsidR="00ED354F" w:rsidRPr="00D632C2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D632C2">
              <w:rPr>
                <w:sz w:val="18"/>
                <w:szCs w:val="18"/>
              </w:rPr>
              <w:t>14</w:t>
            </w:r>
            <w:r w:rsidR="000A43D0" w:rsidRPr="00D632C2">
              <w:rPr>
                <w:sz w:val="18"/>
                <w:szCs w:val="18"/>
              </w:rPr>
              <w:t>52</w:t>
            </w:r>
            <w:r w:rsidRPr="00D632C2">
              <w:rPr>
                <w:sz w:val="18"/>
                <w:szCs w:val="18"/>
              </w:rPr>
              <w:t>,00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74562" w14:textId="0C2EAD90" w:rsidR="00ED354F" w:rsidRPr="00D632C2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D632C2">
              <w:rPr>
                <w:sz w:val="18"/>
                <w:szCs w:val="18"/>
              </w:rPr>
              <w:t>5</w:t>
            </w:r>
            <w:r w:rsidR="000A43D0" w:rsidRPr="00D632C2">
              <w:rPr>
                <w:sz w:val="18"/>
                <w:szCs w:val="18"/>
              </w:rPr>
              <w:t>6</w:t>
            </w:r>
            <w:r w:rsidRPr="00D632C2">
              <w:rPr>
                <w:sz w:val="18"/>
                <w:szCs w:val="18"/>
              </w:rPr>
              <w:t>,00</w:t>
            </w:r>
          </w:p>
        </w:tc>
      </w:tr>
      <w:tr w:rsidR="00ED354F" w14:paraId="15FA3CC6" w14:textId="77777777" w:rsidTr="00666B6B">
        <w:trPr>
          <w:gridAfter w:val="1"/>
          <w:wAfter w:w="20" w:type="dxa"/>
          <w:trHeight w:val="563"/>
          <w:jc w:val="center"/>
        </w:trPr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C21B5" w14:textId="77777777" w:rsidR="00ED354F" w:rsidRDefault="00ED354F" w:rsidP="00666B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60128" w14:textId="77777777" w:rsidR="00ED354F" w:rsidRDefault="00ED354F" w:rsidP="00666B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744A7" w14:textId="77777777" w:rsidR="00ED354F" w:rsidRDefault="00ED354F" w:rsidP="00666B6B">
            <w:pPr>
              <w:snapToGrid w:val="0"/>
              <w:spacing w:line="276" w:lineRule="auto"/>
              <w:ind w:left="18" w:hanging="1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Genetické vyšetření</w:t>
            </w:r>
          </w:p>
          <w:p w14:paraId="5991B4CD" w14:textId="77777777" w:rsidR="00ED354F" w:rsidRDefault="00ED354F" w:rsidP="00666B6B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detekce mutace v GBE1 genu: NFO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1F94F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VGL </w:t>
            </w:r>
            <w:proofErr w:type="spellStart"/>
            <w:r>
              <w:rPr>
                <w:sz w:val="18"/>
                <w:szCs w:val="18"/>
              </w:rPr>
              <w:t>California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23562790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USA</w:t>
            </w:r>
            <w:r w:rsidRPr="00F32266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88D50" w14:textId="77777777" w:rsidR="00ED354F" w:rsidRDefault="00ED354F" w:rsidP="00666B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1420,00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21347" w14:textId="77777777" w:rsidR="00ED354F" w:rsidRPr="0046194C" w:rsidRDefault="00ED354F" w:rsidP="00666B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55,00</w:t>
            </w:r>
          </w:p>
        </w:tc>
      </w:tr>
      <w:tr w:rsidR="00ED354F" w14:paraId="3C64DD19" w14:textId="77777777" w:rsidTr="00666B6B">
        <w:trPr>
          <w:gridAfter w:val="1"/>
          <w:wAfter w:w="20" w:type="dxa"/>
          <w:trHeight w:val="563"/>
          <w:jc w:val="center"/>
        </w:trPr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A3153" w14:textId="77777777" w:rsidR="00ED354F" w:rsidRDefault="00ED354F" w:rsidP="00666B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1C3D" w14:textId="77777777" w:rsidR="00ED354F" w:rsidRDefault="00ED354F" w:rsidP="00666B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F16E5" w14:textId="77777777" w:rsidR="00ED354F" w:rsidRDefault="00ED354F" w:rsidP="00666B6B">
            <w:pPr>
              <w:snapToGrid w:val="0"/>
              <w:spacing w:line="276" w:lineRule="auto"/>
              <w:ind w:left="18" w:hanging="1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Genetické vyšetření</w:t>
            </w:r>
          </w:p>
          <w:p w14:paraId="1F3E14A7" w14:textId="77777777" w:rsidR="00ED354F" w:rsidRDefault="00ED354F" w:rsidP="00666B6B">
            <w:pPr>
              <w:snapToGrid w:val="0"/>
              <w:spacing w:line="276" w:lineRule="auto"/>
              <w:ind w:left="18" w:hanging="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detekce mutace vGBE1 genu: NFO</w:t>
            </w:r>
          </w:p>
          <w:p w14:paraId="2BAB0CC2" w14:textId="77777777" w:rsidR="00ED354F" w:rsidRDefault="00ED354F" w:rsidP="00666B6B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  <w:r w:rsidRPr="00B57E80">
              <w:rPr>
                <w:b/>
                <w:sz w:val="18"/>
                <w:szCs w:val="18"/>
              </w:rPr>
              <w:t>certifikát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529E5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Laboklin, Germany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5119B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14:paraId="7EB131DC" w14:textId="57F5DDAD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F4D7F">
              <w:rPr>
                <w:sz w:val="18"/>
                <w:szCs w:val="18"/>
              </w:rPr>
              <w:t>436</w:t>
            </w:r>
            <w:r>
              <w:rPr>
                <w:sz w:val="18"/>
                <w:szCs w:val="18"/>
              </w:rPr>
              <w:t>,00</w:t>
            </w:r>
          </w:p>
          <w:p w14:paraId="6ED2BADB" w14:textId="77777777" w:rsidR="00ED354F" w:rsidRDefault="00ED354F" w:rsidP="00666B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7602B" w14:textId="31EE57F0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F4D7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,00</w:t>
            </w:r>
          </w:p>
          <w:p w14:paraId="241107CC" w14:textId="77777777" w:rsidR="00ED354F" w:rsidRDefault="00ED354F" w:rsidP="00666B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15,50</w:t>
            </w:r>
          </w:p>
        </w:tc>
      </w:tr>
      <w:tr w:rsidR="00ED354F" w14:paraId="3E9C64F2" w14:textId="77777777" w:rsidTr="00666B6B">
        <w:tblPrEx>
          <w:tblCellMar>
            <w:left w:w="0" w:type="dxa"/>
            <w:right w:w="0" w:type="dxa"/>
          </w:tblCellMar>
        </w:tblPrEx>
        <w:trPr>
          <w:trHeight w:val="275"/>
          <w:jc w:val="center"/>
        </w:trPr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0482E692" w14:textId="77777777" w:rsidR="00ED354F" w:rsidRDefault="00ED354F" w:rsidP="00666B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HCM</w:t>
            </w:r>
          </w:p>
          <w:p w14:paraId="2CD42464" w14:textId="77777777" w:rsidR="00ED354F" w:rsidRDefault="00ED354F" w:rsidP="00666B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b/>
                <w:bCs/>
                <w:sz w:val="18"/>
                <w:szCs w:val="18"/>
              </w:rPr>
              <w:t>Hypertropic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Cardiomyopathy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6184D064" w14:textId="77777777" w:rsidR="00ED354F" w:rsidRDefault="00ED354F" w:rsidP="00666B6B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cytobrush</w:t>
            </w:r>
            <w:proofErr w:type="spellEnd"/>
            <w:r>
              <w:rPr>
                <w:sz w:val="18"/>
                <w:szCs w:val="18"/>
              </w:rPr>
              <w:t>, EDTA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3B71C8" w14:textId="77777777" w:rsidR="00ED354F" w:rsidRDefault="00ED354F" w:rsidP="00666B6B">
            <w:pPr>
              <w:snapToGrid w:val="0"/>
              <w:spacing w:line="276" w:lineRule="auto"/>
              <w:ind w:left="18" w:hanging="1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Genetické vyšetření</w:t>
            </w:r>
          </w:p>
          <w:p w14:paraId="6688DD3F" w14:textId="77777777" w:rsidR="00ED354F" w:rsidRDefault="00ED354F" w:rsidP="00666B6B">
            <w:pPr>
              <w:spacing w:line="276" w:lineRule="auto"/>
              <w:ind w:left="18" w:hanging="18"/>
              <w:rPr>
                <w:rStyle w:val="datafield1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datafield1"/>
                <w:rFonts w:ascii="Times New Roman" w:hAnsi="Times New Roman" w:cs="Times New Roman"/>
                <w:sz w:val="18"/>
                <w:szCs w:val="18"/>
              </w:rPr>
              <w:t>detekce mutace R820W: RAG</w:t>
            </w:r>
          </w:p>
          <w:p w14:paraId="2B9CA0B1" w14:textId="77777777" w:rsidR="00ED354F" w:rsidRDefault="00ED354F" w:rsidP="00666B6B">
            <w:pPr>
              <w:spacing w:line="276" w:lineRule="auto"/>
              <w:ind w:left="18" w:hanging="18"/>
              <w:rPr>
                <w:rStyle w:val="datafield1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datafield1"/>
                <w:rFonts w:ascii="Times New Roman" w:hAnsi="Times New Roman" w:cs="Times New Roman"/>
                <w:sz w:val="18"/>
                <w:szCs w:val="18"/>
              </w:rPr>
              <w:t>detekce mutace A31P:MCO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D61DF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VGL </w:t>
            </w:r>
            <w:proofErr w:type="spellStart"/>
            <w:r>
              <w:rPr>
                <w:sz w:val="18"/>
                <w:szCs w:val="18"/>
              </w:rPr>
              <w:t>California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0C306B00" w14:textId="77777777" w:rsidR="00ED354F" w:rsidRDefault="00ED354F" w:rsidP="00666B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USA</w:t>
            </w:r>
            <w:r w:rsidRPr="00F32266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5A150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14:paraId="798A4A62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1420,00</w:t>
            </w:r>
          </w:p>
          <w:p w14:paraId="49548704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1420,00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C7035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55,00</w:t>
            </w:r>
          </w:p>
          <w:p w14:paraId="1FF96D3C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55,00</w:t>
            </w:r>
          </w:p>
        </w:tc>
        <w:tc>
          <w:tcPr>
            <w:tcW w:w="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E05151" w14:textId="77777777" w:rsidR="00ED354F" w:rsidRDefault="00ED354F" w:rsidP="00666B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354F" w14:paraId="53360D31" w14:textId="77777777" w:rsidTr="00666B6B">
        <w:tblPrEx>
          <w:tblCellMar>
            <w:left w:w="0" w:type="dxa"/>
            <w:right w:w="0" w:type="dxa"/>
          </w:tblCellMar>
        </w:tblPrEx>
        <w:trPr>
          <w:trHeight w:val="275"/>
          <w:jc w:val="center"/>
        </w:trPr>
        <w:tc>
          <w:tcPr>
            <w:tcW w:w="23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D96D8F" w14:textId="77777777" w:rsidR="00ED354F" w:rsidRDefault="00ED354F" w:rsidP="00666B6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4CD208" w14:textId="77777777" w:rsidR="00ED354F" w:rsidRDefault="00ED354F" w:rsidP="00666B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223089" w14:textId="77777777" w:rsidR="00ED354F" w:rsidRDefault="00ED354F" w:rsidP="00666B6B">
            <w:pPr>
              <w:snapToGrid w:val="0"/>
              <w:spacing w:line="276" w:lineRule="auto"/>
              <w:ind w:left="18" w:hanging="1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Genetické vyšetření</w:t>
            </w:r>
          </w:p>
          <w:p w14:paraId="20ACB105" w14:textId="77777777" w:rsidR="00ED354F" w:rsidRDefault="00ED354F" w:rsidP="00666B6B">
            <w:pPr>
              <w:snapToGrid w:val="0"/>
              <w:spacing w:line="276" w:lineRule="auto"/>
              <w:ind w:left="18" w:hanging="1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detekce mutace 1: MCO</w:t>
            </w:r>
          </w:p>
          <w:p w14:paraId="1C0FC5FD" w14:textId="1FB05759" w:rsidR="00ED354F" w:rsidRDefault="00ED354F" w:rsidP="00666B6B">
            <w:pPr>
              <w:spacing w:line="276" w:lineRule="auto"/>
              <w:ind w:left="18" w:hanging="18"/>
              <w:rPr>
                <w:rStyle w:val="datafield1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datafield1"/>
                <w:rFonts w:ascii="Times New Roman" w:hAnsi="Times New Roman" w:cs="Times New Roman"/>
                <w:sz w:val="18"/>
                <w:szCs w:val="18"/>
              </w:rPr>
              <w:t>detekce mutace: RAG</w:t>
            </w:r>
          </w:p>
          <w:p w14:paraId="0864E0A1" w14:textId="7AC3339F" w:rsidR="007F4D7F" w:rsidRPr="007F4D7F" w:rsidRDefault="007F4D7F" w:rsidP="007F4D7F">
            <w:pPr>
              <w:spacing w:line="276" w:lineRule="auto"/>
              <w:ind w:left="18" w:hanging="18"/>
              <w:rPr>
                <w:color w:val="000000"/>
                <w:sz w:val="20"/>
                <w:szCs w:val="20"/>
              </w:rPr>
            </w:pPr>
            <w:r>
              <w:rPr>
                <w:rStyle w:val="datafield1"/>
                <w:rFonts w:ascii="Times New Roman" w:hAnsi="Times New Roman" w:cs="Times New Roman"/>
              </w:rPr>
              <w:t>detekce mutace 4: SPH</w:t>
            </w:r>
          </w:p>
          <w:p w14:paraId="242B4517" w14:textId="77777777" w:rsidR="00ED354F" w:rsidRDefault="00ED354F" w:rsidP="00666B6B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certifikát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65674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Laboklin, </w:t>
            </w:r>
          </w:p>
          <w:p w14:paraId="2D2F647A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Germany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E68FA" w14:textId="7B55E29B" w:rsidR="00ED354F" w:rsidRDefault="00ED354F" w:rsidP="00666B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F4D7F">
              <w:rPr>
                <w:sz w:val="18"/>
                <w:szCs w:val="18"/>
              </w:rPr>
              <w:t>436</w:t>
            </w:r>
            <w:r>
              <w:rPr>
                <w:sz w:val="18"/>
                <w:szCs w:val="18"/>
              </w:rPr>
              <w:t>,00</w:t>
            </w:r>
          </w:p>
          <w:p w14:paraId="257DEB54" w14:textId="578C693F" w:rsidR="00ED354F" w:rsidRDefault="00ED354F" w:rsidP="00666B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F4D7F">
              <w:rPr>
                <w:sz w:val="18"/>
                <w:szCs w:val="18"/>
              </w:rPr>
              <w:t>436</w:t>
            </w:r>
            <w:r>
              <w:rPr>
                <w:sz w:val="18"/>
                <w:szCs w:val="18"/>
              </w:rPr>
              <w:t>,00</w:t>
            </w:r>
          </w:p>
          <w:p w14:paraId="78D7A99E" w14:textId="319299E0" w:rsidR="007F4D7F" w:rsidRDefault="007F4D7F" w:rsidP="00666B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1436,00</w:t>
            </w:r>
          </w:p>
          <w:p w14:paraId="6AB9CB4E" w14:textId="77777777" w:rsidR="00ED354F" w:rsidRDefault="00ED354F" w:rsidP="00666B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403,00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96EB6" w14:textId="02765C6A" w:rsidR="00ED354F" w:rsidRDefault="00ED354F" w:rsidP="00666B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F4D7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,00</w:t>
            </w:r>
          </w:p>
          <w:p w14:paraId="08D9343B" w14:textId="26FD38B0" w:rsidR="00ED354F" w:rsidRDefault="00ED354F" w:rsidP="00666B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F4D7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,00</w:t>
            </w:r>
          </w:p>
          <w:p w14:paraId="2A706BD9" w14:textId="109D1BF3" w:rsidR="007F4D7F" w:rsidRDefault="007F4D7F" w:rsidP="00666B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55,00</w:t>
            </w:r>
          </w:p>
          <w:p w14:paraId="0FB57582" w14:textId="77777777" w:rsidR="00ED354F" w:rsidRDefault="00ED354F" w:rsidP="00666B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15,50</w:t>
            </w:r>
          </w:p>
        </w:tc>
        <w:tc>
          <w:tcPr>
            <w:tcW w:w="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69A6F0" w14:textId="77777777" w:rsidR="00ED354F" w:rsidRDefault="00ED354F" w:rsidP="00666B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354F" w14:paraId="3AB1362A" w14:textId="77777777" w:rsidTr="00666B6B">
        <w:tblPrEx>
          <w:tblCellMar>
            <w:left w:w="0" w:type="dxa"/>
            <w:right w:w="0" w:type="dxa"/>
          </w:tblCellMar>
        </w:tblPrEx>
        <w:trPr>
          <w:trHeight w:val="275"/>
          <w:jc w:val="center"/>
        </w:trPr>
        <w:tc>
          <w:tcPr>
            <w:tcW w:w="23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A4FFFE" w14:textId="77777777" w:rsidR="00ED354F" w:rsidRDefault="00ED354F" w:rsidP="00666B6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FDA264" w14:textId="77777777" w:rsidR="00ED354F" w:rsidRDefault="00ED354F" w:rsidP="00666B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4BBE7B" w14:textId="77777777" w:rsidR="00ED354F" w:rsidRDefault="00ED354F" w:rsidP="00666B6B">
            <w:pPr>
              <w:snapToGrid w:val="0"/>
              <w:spacing w:line="276" w:lineRule="auto"/>
              <w:ind w:left="18" w:hanging="1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Genetické vyšetření</w:t>
            </w:r>
          </w:p>
          <w:p w14:paraId="38D73A98" w14:textId="77777777" w:rsidR="00ED354F" w:rsidRDefault="00ED354F" w:rsidP="00666B6B">
            <w:pPr>
              <w:snapToGrid w:val="0"/>
              <w:spacing w:line="276" w:lineRule="auto"/>
              <w:ind w:left="18" w:hanging="1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detekce mutace 1: MCO</w:t>
            </w:r>
          </w:p>
          <w:p w14:paraId="33EF9EC1" w14:textId="77777777" w:rsidR="00ED354F" w:rsidRDefault="00ED354F" w:rsidP="00666B6B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rStyle w:val="datafield1"/>
                <w:rFonts w:ascii="Times New Roman" w:hAnsi="Times New Roman" w:cs="Times New Roman"/>
                <w:sz w:val="18"/>
                <w:szCs w:val="18"/>
              </w:rPr>
              <w:t>detekce mutace: RAG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1B2C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Genomia</w:t>
            </w:r>
          </w:p>
          <w:p w14:paraId="3AE11E48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38BF1" w14:textId="77777777" w:rsidR="00ED354F" w:rsidRPr="00D632C2" w:rsidRDefault="00ED354F" w:rsidP="00666B6B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  <w:p w14:paraId="452C89F2" w14:textId="13764ED9" w:rsidR="00ED354F" w:rsidRPr="00D632C2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D632C2">
              <w:rPr>
                <w:sz w:val="18"/>
                <w:szCs w:val="18"/>
              </w:rPr>
              <w:t>14</w:t>
            </w:r>
            <w:r w:rsidR="000A43D0" w:rsidRPr="00D632C2">
              <w:rPr>
                <w:sz w:val="18"/>
                <w:szCs w:val="18"/>
              </w:rPr>
              <w:t>52</w:t>
            </w:r>
            <w:r w:rsidRPr="00D632C2">
              <w:rPr>
                <w:sz w:val="18"/>
                <w:szCs w:val="18"/>
              </w:rPr>
              <w:t>,00</w:t>
            </w:r>
          </w:p>
          <w:p w14:paraId="58B4EA3F" w14:textId="3E3AA618" w:rsidR="00ED354F" w:rsidRPr="00D632C2" w:rsidRDefault="00ED354F" w:rsidP="00666B6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632C2">
              <w:rPr>
                <w:sz w:val="18"/>
                <w:szCs w:val="18"/>
              </w:rPr>
              <w:t>14</w:t>
            </w:r>
            <w:r w:rsidR="000A43D0" w:rsidRPr="00D632C2">
              <w:rPr>
                <w:sz w:val="18"/>
                <w:szCs w:val="18"/>
              </w:rPr>
              <w:t>52</w:t>
            </w:r>
            <w:r w:rsidRPr="00D632C2">
              <w:rPr>
                <w:sz w:val="18"/>
                <w:szCs w:val="18"/>
              </w:rPr>
              <w:t>,00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B4ADB" w14:textId="653A2D41" w:rsidR="00ED354F" w:rsidRPr="00D632C2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D632C2">
              <w:rPr>
                <w:sz w:val="18"/>
                <w:szCs w:val="18"/>
              </w:rPr>
              <w:t>5</w:t>
            </w:r>
            <w:r w:rsidR="000A43D0" w:rsidRPr="00D632C2">
              <w:rPr>
                <w:sz w:val="18"/>
                <w:szCs w:val="18"/>
              </w:rPr>
              <w:t>6</w:t>
            </w:r>
            <w:r w:rsidRPr="00D632C2">
              <w:rPr>
                <w:sz w:val="18"/>
                <w:szCs w:val="18"/>
              </w:rPr>
              <w:t>,00</w:t>
            </w:r>
          </w:p>
          <w:p w14:paraId="0DC3707B" w14:textId="51DC332F" w:rsidR="00ED354F" w:rsidRPr="00D632C2" w:rsidRDefault="00ED354F" w:rsidP="00666B6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632C2">
              <w:rPr>
                <w:sz w:val="18"/>
                <w:szCs w:val="18"/>
              </w:rPr>
              <w:t>5</w:t>
            </w:r>
            <w:r w:rsidR="000A43D0" w:rsidRPr="00D632C2">
              <w:rPr>
                <w:sz w:val="18"/>
                <w:szCs w:val="18"/>
              </w:rPr>
              <w:t>6</w:t>
            </w:r>
            <w:r w:rsidRPr="00D632C2">
              <w:rPr>
                <w:sz w:val="18"/>
                <w:szCs w:val="18"/>
              </w:rPr>
              <w:t>,00</w:t>
            </w:r>
          </w:p>
        </w:tc>
        <w:tc>
          <w:tcPr>
            <w:tcW w:w="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BEC5A6" w14:textId="77777777" w:rsidR="00ED354F" w:rsidRDefault="00ED354F" w:rsidP="00666B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354F" w14:paraId="63CD78AE" w14:textId="77777777" w:rsidTr="00666B6B">
        <w:tblPrEx>
          <w:tblCellMar>
            <w:left w:w="0" w:type="dxa"/>
            <w:right w:w="0" w:type="dxa"/>
          </w:tblCellMar>
        </w:tblPrEx>
        <w:trPr>
          <w:trHeight w:val="115"/>
          <w:jc w:val="center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B77C053" w14:textId="77777777" w:rsidR="00ED354F" w:rsidRDefault="00ED354F" w:rsidP="00666B6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Hypotrichóza</w:t>
            </w:r>
            <w:proofErr w:type="spellEnd"/>
            <w:r>
              <w:rPr>
                <w:b/>
                <w:sz w:val="18"/>
                <w:szCs w:val="18"/>
              </w:rPr>
              <w:t xml:space="preserve"> a krátkověkost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1A0C89" w14:textId="77777777" w:rsidR="00ED354F" w:rsidRDefault="00ED354F" w:rsidP="00666B6B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cytobrush</w:t>
            </w:r>
            <w:proofErr w:type="spellEnd"/>
            <w:r>
              <w:rPr>
                <w:sz w:val="18"/>
                <w:szCs w:val="18"/>
              </w:rPr>
              <w:t>, EDTA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FE28D" w14:textId="77777777" w:rsidR="00ED354F" w:rsidRDefault="00ED354F" w:rsidP="00666B6B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Genetické vyšetření</w:t>
            </w:r>
          </w:p>
          <w:p w14:paraId="0F82FB97" w14:textId="77777777" w:rsidR="00ED354F" w:rsidRPr="00334754" w:rsidRDefault="00ED354F" w:rsidP="00666B6B">
            <w:pPr>
              <w:snapToGrid w:val="0"/>
              <w:spacing w:line="276" w:lineRule="auto"/>
              <w:ind w:left="18" w:hanging="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detekce mutace: SBI</w:t>
            </w:r>
          </w:p>
          <w:p w14:paraId="2EFA8475" w14:textId="77777777" w:rsidR="00ED354F" w:rsidRDefault="00ED354F" w:rsidP="00666B6B">
            <w:pPr>
              <w:snapToGrid w:val="0"/>
              <w:spacing w:line="276" w:lineRule="auto"/>
              <w:ind w:left="18" w:hanging="1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certifikát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8439C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Laboklin,</w:t>
            </w:r>
          </w:p>
          <w:p w14:paraId="47069FF9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Germany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3E74D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14:paraId="363D58A1" w14:textId="035CE504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C6719">
              <w:rPr>
                <w:sz w:val="18"/>
                <w:szCs w:val="18"/>
              </w:rPr>
              <w:t>436</w:t>
            </w:r>
            <w:r>
              <w:rPr>
                <w:sz w:val="18"/>
                <w:szCs w:val="18"/>
              </w:rPr>
              <w:t>,00</w:t>
            </w:r>
          </w:p>
          <w:p w14:paraId="6A7DE24A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403,00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F2DDC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14:paraId="306F503A" w14:textId="67791157" w:rsidR="00ED354F" w:rsidRDefault="00AC6719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="00ED354F">
              <w:rPr>
                <w:sz w:val="18"/>
                <w:szCs w:val="18"/>
              </w:rPr>
              <w:t>,00</w:t>
            </w:r>
          </w:p>
          <w:p w14:paraId="39658BED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B5C82F" w14:textId="77777777" w:rsidR="00ED354F" w:rsidRDefault="00ED354F" w:rsidP="00666B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354F" w14:paraId="593CDDE7" w14:textId="77777777" w:rsidTr="00666B6B">
        <w:tblPrEx>
          <w:tblCellMar>
            <w:left w:w="0" w:type="dxa"/>
            <w:right w:w="0" w:type="dxa"/>
          </w:tblCellMar>
        </w:tblPrEx>
        <w:trPr>
          <w:trHeight w:val="115"/>
          <w:jc w:val="center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9BA199" w14:textId="77777777" w:rsidR="00ED354F" w:rsidRDefault="00ED354F" w:rsidP="00666B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Kongenitální myotonie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93441F" w14:textId="77777777" w:rsidR="00ED354F" w:rsidRDefault="00ED354F" w:rsidP="00666B6B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cytobrush</w:t>
            </w:r>
            <w:proofErr w:type="spellEnd"/>
            <w:r>
              <w:rPr>
                <w:sz w:val="18"/>
                <w:szCs w:val="18"/>
              </w:rPr>
              <w:t>, EDTA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9356D" w14:textId="77777777" w:rsidR="00ED354F" w:rsidRDefault="00ED354F" w:rsidP="00666B6B">
            <w:pPr>
              <w:snapToGrid w:val="0"/>
              <w:spacing w:line="276" w:lineRule="auto"/>
              <w:ind w:left="18" w:hanging="1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Genetické vyšetření</w:t>
            </w:r>
          </w:p>
          <w:p w14:paraId="53735A1B" w14:textId="77777777" w:rsidR="00ED354F" w:rsidRPr="00334754" w:rsidRDefault="00ED354F" w:rsidP="00666B6B">
            <w:pPr>
              <w:snapToGrid w:val="0"/>
              <w:spacing w:line="276" w:lineRule="auto"/>
              <w:ind w:left="18" w:hanging="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334754">
              <w:rPr>
                <w:sz w:val="18"/>
                <w:szCs w:val="18"/>
              </w:rPr>
              <w:t xml:space="preserve">etekce </w:t>
            </w:r>
            <w:r>
              <w:rPr>
                <w:sz w:val="18"/>
                <w:szCs w:val="18"/>
              </w:rPr>
              <w:t>mutace: všechna plemena</w:t>
            </w:r>
          </w:p>
          <w:p w14:paraId="0B54B0E7" w14:textId="77777777" w:rsidR="00ED354F" w:rsidRDefault="00ED354F" w:rsidP="00666B6B">
            <w:pPr>
              <w:snapToGrid w:val="0"/>
              <w:spacing w:line="276" w:lineRule="auto"/>
              <w:ind w:left="18" w:hanging="1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certifikát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34CDB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Laboklin, </w:t>
            </w:r>
          </w:p>
          <w:p w14:paraId="3E785D94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Germany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AABF73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14:paraId="737F5998" w14:textId="34BCCE99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C6719">
              <w:rPr>
                <w:sz w:val="18"/>
                <w:szCs w:val="18"/>
              </w:rPr>
              <w:t>436</w:t>
            </w:r>
            <w:r>
              <w:rPr>
                <w:sz w:val="18"/>
                <w:szCs w:val="18"/>
              </w:rPr>
              <w:t>,00</w:t>
            </w:r>
          </w:p>
          <w:p w14:paraId="779D0C9C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403,00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F9A831" w14:textId="40DB195E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C671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,00</w:t>
            </w:r>
          </w:p>
          <w:p w14:paraId="2AB652D1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93EECC" w14:textId="77777777" w:rsidR="00ED354F" w:rsidRDefault="00ED354F" w:rsidP="00666B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354F" w14:paraId="78BF4DBE" w14:textId="77777777" w:rsidTr="00666B6B">
        <w:tblPrEx>
          <w:tblCellMar>
            <w:left w:w="0" w:type="dxa"/>
            <w:right w:w="0" w:type="dxa"/>
          </w:tblCellMar>
        </w:tblPrEx>
        <w:trPr>
          <w:trHeight w:val="115"/>
          <w:jc w:val="center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19BFF0" w14:textId="77777777" w:rsidR="00ED354F" w:rsidRDefault="00ED354F" w:rsidP="00666B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Long </w:t>
            </w:r>
            <w:proofErr w:type="spellStart"/>
            <w:r>
              <w:rPr>
                <w:b/>
                <w:sz w:val="18"/>
                <w:szCs w:val="18"/>
              </w:rPr>
              <w:t>hair</w:t>
            </w:r>
            <w:proofErr w:type="spellEnd"/>
          </w:p>
          <w:p w14:paraId="69E50592" w14:textId="77777777" w:rsidR="00ED354F" w:rsidRDefault="00ED354F" w:rsidP="00666B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(délka chlupu)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2139266" w14:textId="77777777" w:rsidR="00ED354F" w:rsidRDefault="00ED354F" w:rsidP="00666B6B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cytobrush</w:t>
            </w:r>
            <w:proofErr w:type="spellEnd"/>
            <w:r>
              <w:rPr>
                <w:sz w:val="18"/>
                <w:szCs w:val="18"/>
              </w:rPr>
              <w:t>, EDTA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41D29" w14:textId="77777777" w:rsidR="00ED354F" w:rsidRDefault="00ED354F" w:rsidP="00666B6B">
            <w:pPr>
              <w:snapToGrid w:val="0"/>
              <w:spacing w:line="276" w:lineRule="auto"/>
              <w:ind w:left="18" w:hanging="1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Genetické vyšetření</w:t>
            </w:r>
          </w:p>
          <w:p w14:paraId="313F7A06" w14:textId="77777777" w:rsidR="00ED354F" w:rsidRPr="00A53796" w:rsidRDefault="00ED354F" w:rsidP="00666B6B">
            <w:pPr>
              <w:spacing w:line="276" w:lineRule="auto"/>
              <w:ind w:left="18" w:hanging="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detekce mutace 1 – 4 na FGF5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900A2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VGL </w:t>
            </w:r>
            <w:proofErr w:type="spellStart"/>
            <w:r>
              <w:rPr>
                <w:sz w:val="18"/>
                <w:szCs w:val="18"/>
              </w:rPr>
              <w:t>California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04DA397F" w14:textId="77777777" w:rsidR="00ED354F" w:rsidRDefault="00ED354F" w:rsidP="00666B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USA</w:t>
            </w:r>
            <w:r w:rsidRPr="00F32266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DC6D51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1420,00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5A8E66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15ADF5" w14:textId="77777777" w:rsidR="00ED354F" w:rsidRDefault="00ED354F" w:rsidP="00666B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354F" w14:paraId="1826940A" w14:textId="77777777" w:rsidTr="00666B6B">
        <w:tblPrEx>
          <w:tblCellMar>
            <w:left w:w="0" w:type="dxa"/>
            <w:right w:w="0" w:type="dxa"/>
          </w:tblCellMar>
        </w:tblPrEx>
        <w:trPr>
          <w:trHeight w:val="115"/>
          <w:jc w:val="center"/>
        </w:trPr>
        <w:tc>
          <w:tcPr>
            <w:tcW w:w="23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1665A3" w14:textId="77777777" w:rsidR="00ED354F" w:rsidRDefault="00ED354F" w:rsidP="00666B6B">
            <w:pPr>
              <w:snapToGrid w:val="0"/>
              <w:jc w:val="center"/>
              <w:rPr>
                <w:rStyle w:val="sectiontitlestyle2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46028C" w14:textId="77777777" w:rsidR="00ED354F" w:rsidRDefault="00ED354F" w:rsidP="00666B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C70A7" w14:textId="77777777" w:rsidR="00ED354F" w:rsidRDefault="00ED354F" w:rsidP="00666B6B">
            <w:pPr>
              <w:snapToGrid w:val="0"/>
              <w:spacing w:line="276" w:lineRule="auto"/>
              <w:ind w:left="18" w:hanging="1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Genetické vyšetření</w:t>
            </w:r>
          </w:p>
          <w:p w14:paraId="57DA8E8F" w14:textId="77777777" w:rsidR="00ED354F" w:rsidRDefault="00ED354F" w:rsidP="00666B6B">
            <w:pPr>
              <w:spacing w:line="276" w:lineRule="auto"/>
              <w:ind w:left="18" w:hanging="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detekce mutace 1 – 4 na FGF5</w:t>
            </w:r>
          </w:p>
          <w:p w14:paraId="769BE042" w14:textId="77777777" w:rsidR="00ED354F" w:rsidRDefault="00ED354F" w:rsidP="00666B6B">
            <w:pPr>
              <w:spacing w:line="276" w:lineRule="auto"/>
              <w:ind w:left="18" w:hanging="18"/>
              <w:rPr>
                <w:sz w:val="18"/>
                <w:szCs w:val="18"/>
              </w:rPr>
            </w:pPr>
            <w:r w:rsidRPr="00EA7EF6">
              <w:rPr>
                <w:b/>
                <w:sz w:val="18"/>
                <w:szCs w:val="18"/>
              </w:rPr>
              <w:t>certifikát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73BC9" w14:textId="77777777" w:rsidR="00ED354F" w:rsidRDefault="00ED354F" w:rsidP="00666B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Laboklin, </w:t>
            </w:r>
          </w:p>
          <w:p w14:paraId="2BBD78F2" w14:textId="77777777" w:rsidR="00ED354F" w:rsidRDefault="00ED354F" w:rsidP="00666B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Germany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D5971C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14:paraId="0312D3AF" w14:textId="4C8AC76E" w:rsidR="00ED354F" w:rsidRDefault="00ED354F" w:rsidP="00666B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3048D">
              <w:rPr>
                <w:sz w:val="18"/>
                <w:szCs w:val="18"/>
              </w:rPr>
              <w:t>436</w:t>
            </w:r>
            <w:r>
              <w:rPr>
                <w:sz w:val="18"/>
                <w:szCs w:val="18"/>
              </w:rPr>
              <w:t>,00</w:t>
            </w:r>
          </w:p>
          <w:p w14:paraId="044F9122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403,00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7F6D70" w14:textId="2DE10CC4" w:rsidR="00ED354F" w:rsidRDefault="00C3048D" w:rsidP="00666B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="00ED354F">
              <w:rPr>
                <w:sz w:val="18"/>
                <w:szCs w:val="18"/>
              </w:rPr>
              <w:t>,00</w:t>
            </w:r>
          </w:p>
          <w:p w14:paraId="62965956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EE2C4E" w14:textId="77777777" w:rsidR="00ED354F" w:rsidRDefault="00ED354F" w:rsidP="00666B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354F" w14:paraId="28A9B8D3" w14:textId="77777777" w:rsidTr="00666B6B">
        <w:tblPrEx>
          <w:tblCellMar>
            <w:left w:w="0" w:type="dxa"/>
            <w:right w:w="0" w:type="dxa"/>
          </w:tblCellMar>
        </w:tblPrEx>
        <w:trPr>
          <w:trHeight w:val="115"/>
          <w:jc w:val="center"/>
        </w:trPr>
        <w:tc>
          <w:tcPr>
            <w:tcW w:w="23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A0619" w14:textId="77777777" w:rsidR="00ED354F" w:rsidRDefault="00ED354F" w:rsidP="00666B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8A4FA" w14:textId="77777777" w:rsidR="00ED354F" w:rsidRDefault="00ED354F" w:rsidP="00666B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DF7FD" w14:textId="77777777" w:rsidR="00ED354F" w:rsidRDefault="00ED354F" w:rsidP="00666B6B">
            <w:pPr>
              <w:snapToGrid w:val="0"/>
              <w:spacing w:line="276" w:lineRule="auto"/>
              <w:ind w:left="18" w:hanging="1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Genetické vyšetření</w:t>
            </w:r>
          </w:p>
          <w:p w14:paraId="361F97B4" w14:textId="77777777" w:rsidR="00ED354F" w:rsidRDefault="00ED354F" w:rsidP="00666B6B">
            <w:pPr>
              <w:snapToGrid w:val="0"/>
              <w:spacing w:line="276" w:lineRule="auto"/>
              <w:ind w:left="18" w:hanging="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detekce mutace 1 – 4 na M4 FGF5 u BSH</w:t>
            </w:r>
          </w:p>
          <w:p w14:paraId="750B925A" w14:textId="77777777" w:rsidR="00ED354F" w:rsidRPr="00B57E80" w:rsidRDefault="00ED354F" w:rsidP="00666B6B">
            <w:pPr>
              <w:snapToGrid w:val="0"/>
              <w:spacing w:line="276" w:lineRule="auto"/>
              <w:ind w:left="18" w:hanging="1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detekce mutace 1 – 4 na FGF5 u BAL,SBI, BSH, DRX, MCO, NFO, PER, RAG, SIB, SOM, TUA, TUV, skotská </w:t>
            </w:r>
            <w:proofErr w:type="spellStart"/>
            <w:r>
              <w:rPr>
                <w:sz w:val="18"/>
                <w:szCs w:val="18"/>
              </w:rPr>
              <w:t>klapouchá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A8F37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Genomia</w:t>
            </w:r>
          </w:p>
          <w:p w14:paraId="42550905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ČR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7EF10" w14:textId="77777777" w:rsidR="00ED354F" w:rsidRDefault="00ED354F" w:rsidP="00666B6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09AB2862" w14:textId="77777777" w:rsidR="00ED354F" w:rsidRDefault="00ED354F" w:rsidP="00666B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1210,00</w:t>
            </w:r>
          </w:p>
          <w:p w14:paraId="0638FCD7" w14:textId="77777777" w:rsidR="00ED354F" w:rsidRDefault="00ED354F" w:rsidP="00666B6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53487149" w14:textId="77777777" w:rsidR="00ED354F" w:rsidRDefault="00ED354F" w:rsidP="00666B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1936,00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EEBAB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14:paraId="2C13B30C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47,00</w:t>
            </w:r>
          </w:p>
          <w:p w14:paraId="0AC8A87B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14:paraId="4EF43759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74,00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FC21CF" w14:textId="77777777" w:rsidR="00ED354F" w:rsidRDefault="00ED354F" w:rsidP="00666B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354F" w14:paraId="231A9F31" w14:textId="77777777" w:rsidTr="00666B6B">
        <w:tblPrEx>
          <w:tblCellMar>
            <w:left w:w="0" w:type="dxa"/>
            <w:right w:w="0" w:type="dxa"/>
          </w:tblCellMar>
        </w:tblPrEx>
        <w:trPr>
          <w:trHeight w:val="115"/>
          <w:jc w:val="center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43A17" w14:textId="77777777" w:rsidR="00ED354F" w:rsidRDefault="00ED354F" w:rsidP="00666B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Mukopolysachyridóza</w:t>
            </w:r>
            <w:proofErr w:type="spellEnd"/>
          </w:p>
          <w:p w14:paraId="12D54A1E" w14:textId="77777777" w:rsidR="00ED354F" w:rsidRDefault="00ED354F" w:rsidP="00666B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typu VI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9187F" w14:textId="77777777" w:rsidR="00ED354F" w:rsidRDefault="00ED354F" w:rsidP="00666B6B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cytobrush</w:t>
            </w:r>
            <w:proofErr w:type="spellEnd"/>
            <w:r>
              <w:rPr>
                <w:sz w:val="18"/>
                <w:szCs w:val="18"/>
              </w:rPr>
              <w:t>, EDTA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D916E" w14:textId="77777777" w:rsidR="00ED354F" w:rsidRDefault="00ED354F" w:rsidP="00666B6B">
            <w:pPr>
              <w:snapToGrid w:val="0"/>
              <w:spacing w:line="276" w:lineRule="auto"/>
              <w:ind w:left="18" w:hanging="1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Genetické vyšetření</w:t>
            </w:r>
          </w:p>
          <w:p w14:paraId="6D412C3C" w14:textId="77777777" w:rsidR="00ED354F" w:rsidRPr="00F52F23" w:rsidRDefault="00ED354F" w:rsidP="00666B6B">
            <w:pPr>
              <w:snapToGrid w:val="0"/>
              <w:spacing w:line="276" w:lineRule="auto"/>
              <w:ind w:left="18" w:hanging="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detekce mutace: BAL, E</w:t>
            </w:r>
            <w:r w:rsidRPr="00F52F23">
              <w:rPr>
                <w:sz w:val="18"/>
                <w:szCs w:val="18"/>
              </w:rPr>
              <w:t xml:space="preserve">vropská, javánská, OSH, </w:t>
            </w:r>
            <w:proofErr w:type="spellStart"/>
            <w:r w:rsidRPr="00F52F23">
              <w:rPr>
                <w:sz w:val="18"/>
                <w:szCs w:val="18"/>
              </w:rPr>
              <w:t>Peterbald</w:t>
            </w:r>
            <w:proofErr w:type="spellEnd"/>
            <w:r w:rsidRPr="00F52F23">
              <w:rPr>
                <w:sz w:val="18"/>
                <w:szCs w:val="18"/>
              </w:rPr>
              <w:t>, se</w:t>
            </w:r>
            <w:r>
              <w:rPr>
                <w:sz w:val="18"/>
                <w:szCs w:val="18"/>
              </w:rPr>
              <w:t xml:space="preserve">ychelská, SIA, thajská, </w:t>
            </w:r>
            <w:proofErr w:type="spellStart"/>
            <w:r>
              <w:rPr>
                <w:sz w:val="18"/>
                <w:szCs w:val="18"/>
              </w:rPr>
              <w:t>Tonkinese</w:t>
            </w:r>
            <w:proofErr w:type="spellEnd"/>
          </w:p>
          <w:p w14:paraId="784ADCA0" w14:textId="77777777" w:rsidR="00ED354F" w:rsidRDefault="00ED354F" w:rsidP="00666B6B">
            <w:pPr>
              <w:snapToGrid w:val="0"/>
              <w:spacing w:line="276" w:lineRule="auto"/>
              <w:ind w:left="18" w:hanging="1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certifikát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ED671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Laboklin, </w:t>
            </w:r>
          </w:p>
          <w:p w14:paraId="4D7591AE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Germany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6297F4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14:paraId="0B6C3A05" w14:textId="1316B682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3048D">
              <w:rPr>
                <w:sz w:val="18"/>
                <w:szCs w:val="18"/>
              </w:rPr>
              <w:t>436</w:t>
            </w:r>
            <w:r>
              <w:rPr>
                <w:sz w:val="18"/>
                <w:szCs w:val="18"/>
              </w:rPr>
              <w:t>,00</w:t>
            </w:r>
          </w:p>
          <w:p w14:paraId="51FA8524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403,00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D2A02E" w14:textId="4A3DEBC6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3048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,00</w:t>
            </w:r>
          </w:p>
          <w:p w14:paraId="3557BFFB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6CCDAA" w14:textId="77777777" w:rsidR="00ED354F" w:rsidRDefault="00ED354F" w:rsidP="00666B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354F" w14:paraId="1FBF7318" w14:textId="77777777" w:rsidTr="00666B6B">
        <w:tblPrEx>
          <w:tblCellMar>
            <w:left w:w="0" w:type="dxa"/>
            <w:right w:w="0" w:type="dxa"/>
          </w:tblCellMar>
        </w:tblPrEx>
        <w:trPr>
          <w:trHeight w:val="115"/>
          <w:jc w:val="center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9E9A1" w14:textId="77777777" w:rsidR="00ED354F" w:rsidRDefault="00ED354F" w:rsidP="00666B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Mukopolysacharidóza</w:t>
            </w:r>
            <w:proofErr w:type="spellEnd"/>
          </w:p>
          <w:p w14:paraId="47649344" w14:textId="77777777" w:rsidR="00ED354F" w:rsidRDefault="00ED354F" w:rsidP="00666B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typu VII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26001" w14:textId="77777777" w:rsidR="00ED354F" w:rsidRDefault="00ED354F" w:rsidP="00666B6B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cytobrush</w:t>
            </w:r>
            <w:proofErr w:type="spellEnd"/>
            <w:r>
              <w:rPr>
                <w:sz w:val="18"/>
                <w:szCs w:val="18"/>
              </w:rPr>
              <w:t>, EDTA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A116E" w14:textId="77777777" w:rsidR="00ED354F" w:rsidRDefault="00ED354F" w:rsidP="00666B6B">
            <w:pPr>
              <w:snapToGrid w:val="0"/>
              <w:spacing w:line="276" w:lineRule="auto"/>
              <w:ind w:left="18" w:hanging="1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Genetické vyšetření</w:t>
            </w:r>
          </w:p>
          <w:p w14:paraId="06DB8799" w14:textId="77777777" w:rsidR="00ED354F" w:rsidRDefault="00ED354F" w:rsidP="00666B6B">
            <w:pPr>
              <w:snapToGrid w:val="0"/>
              <w:spacing w:line="276" w:lineRule="auto"/>
              <w:ind w:left="18" w:hanging="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detekce mutace: všechna plemena</w:t>
            </w:r>
          </w:p>
          <w:p w14:paraId="2EEDBBDE" w14:textId="77777777" w:rsidR="00ED354F" w:rsidRPr="008F46FE" w:rsidRDefault="00ED354F" w:rsidP="00666B6B">
            <w:pPr>
              <w:snapToGrid w:val="0"/>
              <w:spacing w:line="276" w:lineRule="auto"/>
              <w:ind w:left="18" w:hanging="1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9C0A4E">
              <w:rPr>
                <w:b/>
                <w:sz w:val="18"/>
                <w:szCs w:val="18"/>
              </w:rPr>
              <w:t>ertifiká</w:t>
            </w:r>
            <w:r>
              <w:rPr>
                <w:b/>
                <w:sz w:val="18"/>
                <w:szCs w:val="18"/>
              </w:rPr>
              <w:t>t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D11D5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Laboklin, </w:t>
            </w:r>
          </w:p>
          <w:p w14:paraId="34B1FE95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Germany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806AAE" w14:textId="7EC18AF1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3048D">
              <w:rPr>
                <w:sz w:val="18"/>
                <w:szCs w:val="18"/>
              </w:rPr>
              <w:t>436</w:t>
            </w:r>
            <w:r>
              <w:rPr>
                <w:sz w:val="18"/>
                <w:szCs w:val="18"/>
              </w:rPr>
              <w:t>,00</w:t>
            </w:r>
          </w:p>
          <w:p w14:paraId="788952CD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403,00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3A6826" w14:textId="26883108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3048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,00</w:t>
            </w:r>
          </w:p>
          <w:p w14:paraId="26BA6661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F65248" w14:textId="77777777" w:rsidR="00ED354F" w:rsidRDefault="00ED354F" w:rsidP="00666B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354F" w14:paraId="582C2605" w14:textId="77777777" w:rsidTr="00666B6B">
        <w:tblPrEx>
          <w:tblCellMar>
            <w:left w:w="0" w:type="dxa"/>
            <w:right w:w="0" w:type="dxa"/>
          </w:tblCellMar>
        </w:tblPrEx>
        <w:trPr>
          <w:trHeight w:val="115"/>
          <w:jc w:val="center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</w:tcBorders>
            <w:shd w:val="clear" w:color="auto" w:fill="auto"/>
            <w:vAlign w:val="center"/>
          </w:tcPr>
          <w:p w14:paraId="0EAF1885" w14:textId="77777777" w:rsidR="00ED354F" w:rsidRPr="006252F8" w:rsidRDefault="00ED354F" w:rsidP="00666B6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Osteochondrodysplazie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</w:tcBorders>
            <w:shd w:val="clear" w:color="auto" w:fill="auto"/>
          </w:tcPr>
          <w:p w14:paraId="6E4C4DA7" w14:textId="77777777" w:rsidR="00ED354F" w:rsidRDefault="00ED354F" w:rsidP="00666B6B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004BE75F" w14:textId="77777777" w:rsidR="00ED354F" w:rsidRPr="006D2B46" w:rsidRDefault="00ED354F" w:rsidP="00666B6B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cytobrush</w:t>
            </w:r>
            <w:proofErr w:type="spellEnd"/>
            <w:r>
              <w:rPr>
                <w:sz w:val="18"/>
                <w:szCs w:val="18"/>
              </w:rPr>
              <w:t>, EDTA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F7E9F8" w14:textId="77777777" w:rsidR="00ED354F" w:rsidRDefault="00ED354F" w:rsidP="00666B6B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Genetické vyšetření   </w:t>
            </w:r>
          </w:p>
          <w:p w14:paraId="13D7D3B9" w14:textId="77777777" w:rsidR="00ED354F" w:rsidRDefault="00ED354F" w:rsidP="00666B6B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detekce genu: skotská </w:t>
            </w:r>
            <w:proofErr w:type="spellStart"/>
            <w:r>
              <w:rPr>
                <w:sz w:val="18"/>
                <w:szCs w:val="18"/>
              </w:rPr>
              <w:t>klapouchá</w:t>
            </w:r>
            <w:proofErr w:type="spellEnd"/>
            <w:r>
              <w:rPr>
                <w:b/>
                <w:sz w:val="18"/>
                <w:szCs w:val="18"/>
              </w:rPr>
              <w:t xml:space="preserve">    </w:t>
            </w:r>
          </w:p>
          <w:p w14:paraId="59E20F09" w14:textId="77777777" w:rsidR="00ED354F" w:rsidRPr="004D391C" w:rsidRDefault="00ED354F" w:rsidP="00666B6B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certifikát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067BA43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Laboklin, </w:t>
            </w:r>
          </w:p>
          <w:p w14:paraId="36618F0E" w14:textId="77777777" w:rsidR="00ED354F" w:rsidRPr="00A357D9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Germany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57B9E972" w14:textId="0B7F8D3E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3048D">
              <w:rPr>
                <w:sz w:val="18"/>
                <w:szCs w:val="18"/>
              </w:rPr>
              <w:t>436</w:t>
            </w:r>
            <w:r>
              <w:rPr>
                <w:sz w:val="18"/>
                <w:szCs w:val="18"/>
              </w:rPr>
              <w:t>,00</w:t>
            </w:r>
          </w:p>
          <w:p w14:paraId="123DA0B2" w14:textId="77777777" w:rsidR="00ED354F" w:rsidRDefault="00ED354F" w:rsidP="00666B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403,00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614A7DD1" w14:textId="1B10EBC5" w:rsidR="00ED354F" w:rsidRDefault="00ED354F" w:rsidP="00666B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3048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,00</w:t>
            </w:r>
          </w:p>
          <w:p w14:paraId="01C99AC3" w14:textId="77777777" w:rsidR="00ED354F" w:rsidRPr="00A357D9" w:rsidRDefault="00ED354F" w:rsidP="00666B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42EA88" w14:textId="77777777" w:rsidR="00ED354F" w:rsidRDefault="00ED354F" w:rsidP="00666B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30BB6AA7" w14:textId="77777777" w:rsidR="00ED354F" w:rsidRDefault="00ED354F" w:rsidP="00ED354F">
      <w:pPr>
        <w:rPr>
          <w:rFonts w:eastAsia="MS Mincho"/>
          <w:b/>
          <w:sz w:val="28"/>
          <w:szCs w:val="28"/>
        </w:rPr>
      </w:pPr>
    </w:p>
    <w:p w14:paraId="20F76488" w14:textId="77777777" w:rsidR="00ED354F" w:rsidRDefault="00ED354F" w:rsidP="00ED354F">
      <w:pPr>
        <w:jc w:val="center"/>
        <w:rPr>
          <w:rFonts w:eastAsia="MS Mincho"/>
          <w:b/>
          <w:sz w:val="28"/>
          <w:szCs w:val="28"/>
        </w:rPr>
      </w:pPr>
    </w:p>
    <w:p w14:paraId="37BAECD2" w14:textId="77777777" w:rsidR="005D6481" w:rsidRDefault="005D6481" w:rsidP="00ED354F">
      <w:pPr>
        <w:jc w:val="center"/>
        <w:rPr>
          <w:rFonts w:eastAsia="MS Mincho"/>
          <w:b/>
          <w:sz w:val="28"/>
          <w:szCs w:val="28"/>
        </w:rPr>
      </w:pPr>
    </w:p>
    <w:p w14:paraId="4DD88368" w14:textId="5D8E50B4" w:rsidR="00ED354F" w:rsidRPr="00501033" w:rsidRDefault="00ED354F" w:rsidP="00ED354F">
      <w:pPr>
        <w:jc w:val="center"/>
        <w:rPr>
          <w:rFonts w:eastAsia="MS Mincho"/>
          <w:b/>
          <w:sz w:val="28"/>
          <w:szCs w:val="28"/>
        </w:rPr>
      </w:pPr>
      <w:r w:rsidRPr="00501033">
        <w:rPr>
          <w:noProof/>
          <w:sz w:val="28"/>
          <w:szCs w:val="28"/>
          <w:lang w:eastAsia="cs-CZ"/>
        </w:rPr>
        <w:lastRenderedPageBreak/>
        <w:drawing>
          <wp:anchor distT="0" distB="0" distL="114935" distR="114935" simplePos="0" relativeHeight="251661312" behindDoc="1" locked="0" layoutInCell="1" allowOverlap="1" wp14:anchorId="7758A31B" wp14:editId="3646D4A1">
            <wp:simplePos x="0" y="0"/>
            <wp:positionH relativeFrom="column">
              <wp:posOffset>5983605</wp:posOffset>
            </wp:positionH>
            <wp:positionV relativeFrom="paragraph">
              <wp:posOffset>-9664065</wp:posOffset>
            </wp:positionV>
            <wp:extent cx="815975" cy="517525"/>
            <wp:effectExtent l="0" t="0" r="317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517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1033">
        <w:rPr>
          <w:rFonts w:eastAsia="MS Mincho"/>
          <w:b/>
          <w:sz w:val="28"/>
          <w:szCs w:val="28"/>
        </w:rPr>
        <w:t>Ceník externích vyšetření – kočky</w:t>
      </w:r>
    </w:p>
    <w:tbl>
      <w:tblPr>
        <w:tblW w:w="1091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51"/>
        <w:gridCol w:w="4961"/>
        <w:gridCol w:w="1418"/>
        <w:gridCol w:w="708"/>
        <w:gridCol w:w="615"/>
        <w:gridCol w:w="20"/>
      </w:tblGrid>
      <w:tr w:rsidR="00ED354F" w14:paraId="73BBA4B8" w14:textId="77777777" w:rsidTr="00666B6B">
        <w:trPr>
          <w:gridAfter w:val="1"/>
          <w:wAfter w:w="20" w:type="dxa"/>
          <w:trHeight w:val="563"/>
          <w:jc w:val="center"/>
        </w:trPr>
        <w:tc>
          <w:tcPr>
            <w:tcW w:w="2338" w:type="dxa"/>
            <w:tcBorders>
              <w:top w:val="single" w:sz="40" w:space="0" w:color="000000"/>
              <w:left w:val="single" w:sz="40" w:space="0" w:color="000000"/>
              <w:bottom w:val="single" w:sz="40" w:space="0" w:color="000000"/>
            </w:tcBorders>
            <w:shd w:val="clear" w:color="auto" w:fill="auto"/>
            <w:vAlign w:val="center"/>
          </w:tcPr>
          <w:p w14:paraId="063609FF" w14:textId="77777777" w:rsidR="00ED354F" w:rsidRPr="00CA16D2" w:rsidRDefault="00ED354F" w:rsidP="00666B6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A16D2">
              <w:rPr>
                <w:b/>
                <w:bCs/>
                <w:sz w:val="22"/>
                <w:szCs w:val="22"/>
              </w:rPr>
              <w:t>Vyšetření</w:t>
            </w:r>
          </w:p>
        </w:tc>
        <w:tc>
          <w:tcPr>
            <w:tcW w:w="851" w:type="dxa"/>
            <w:tcBorders>
              <w:top w:val="single" w:sz="40" w:space="0" w:color="000000"/>
              <w:left w:val="single" w:sz="40" w:space="0" w:color="000000"/>
              <w:bottom w:val="single" w:sz="40" w:space="0" w:color="000000"/>
            </w:tcBorders>
            <w:shd w:val="clear" w:color="auto" w:fill="auto"/>
            <w:vAlign w:val="center"/>
          </w:tcPr>
          <w:p w14:paraId="622A2D9D" w14:textId="77777777" w:rsidR="00ED354F" w:rsidRPr="00CA16D2" w:rsidRDefault="00ED354F" w:rsidP="00666B6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A16D2">
              <w:rPr>
                <w:b/>
                <w:bCs/>
                <w:sz w:val="22"/>
                <w:szCs w:val="22"/>
              </w:rPr>
              <w:t>Druh vzorku</w:t>
            </w:r>
          </w:p>
        </w:tc>
        <w:tc>
          <w:tcPr>
            <w:tcW w:w="4961" w:type="dxa"/>
            <w:tcBorders>
              <w:top w:val="single" w:sz="40" w:space="0" w:color="000000"/>
              <w:left w:val="single" w:sz="40" w:space="0" w:color="000000"/>
              <w:bottom w:val="single" w:sz="40" w:space="0" w:color="000000"/>
            </w:tcBorders>
            <w:shd w:val="clear" w:color="auto" w:fill="auto"/>
            <w:vAlign w:val="center"/>
          </w:tcPr>
          <w:p w14:paraId="0724BFCC" w14:textId="77777777" w:rsidR="00ED354F" w:rsidRPr="00CA16D2" w:rsidRDefault="00ED354F" w:rsidP="00666B6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A16D2">
              <w:rPr>
                <w:b/>
                <w:bCs/>
                <w:sz w:val="22"/>
                <w:szCs w:val="22"/>
              </w:rPr>
              <w:t>Popis</w:t>
            </w:r>
          </w:p>
        </w:tc>
        <w:tc>
          <w:tcPr>
            <w:tcW w:w="1418" w:type="dxa"/>
            <w:tcBorders>
              <w:top w:val="single" w:sz="40" w:space="0" w:color="000000"/>
              <w:left w:val="single" w:sz="40" w:space="0" w:color="000000"/>
              <w:bottom w:val="single" w:sz="40" w:space="0" w:color="000000"/>
            </w:tcBorders>
            <w:shd w:val="clear" w:color="auto" w:fill="auto"/>
            <w:vAlign w:val="center"/>
          </w:tcPr>
          <w:p w14:paraId="27DEADD5" w14:textId="77777777" w:rsidR="00ED354F" w:rsidRPr="00CA16D2" w:rsidRDefault="00ED354F" w:rsidP="00666B6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A16D2">
              <w:rPr>
                <w:b/>
                <w:bCs/>
                <w:sz w:val="22"/>
                <w:szCs w:val="22"/>
              </w:rPr>
              <w:t>Laboratoř</w:t>
            </w:r>
          </w:p>
        </w:tc>
        <w:tc>
          <w:tcPr>
            <w:tcW w:w="1323" w:type="dxa"/>
            <w:gridSpan w:val="2"/>
            <w:tcBorders>
              <w:top w:val="single" w:sz="40" w:space="0" w:color="000000"/>
              <w:left w:val="single" w:sz="40" w:space="0" w:color="000000"/>
              <w:bottom w:val="single" w:sz="40" w:space="0" w:color="000000"/>
              <w:right w:val="single" w:sz="40" w:space="0" w:color="000000"/>
            </w:tcBorders>
            <w:shd w:val="clear" w:color="auto" w:fill="auto"/>
            <w:vAlign w:val="center"/>
          </w:tcPr>
          <w:p w14:paraId="24BF8B1D" w14:textId="77777777" w:rsidR="00ED354F" w:rsidRPr="00CA16D2" w:rsidRDefault="00ED354F" w:rsidP="00666B6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Cena Kč</w:t>
            </w:r>
          </w:p>
          <w:p w14:paraId="63489CFE" w14:textId="77777777" w:rsidR="00ED354F" w:rsidRPr="00CA16D2" w:rsidRDefault="00ED354F" w:rsidP="00666B6B">
            <w:pPr>
              <w:jc w:val="center"/>
              <w:rPr>
                <w:b/>
                <w:bCs/>
                <w:sz w:val="22"/>
                <w:szCs w:val="22"/>
              </w:rPr>
            </w:pPr>
            <w:r w:rsidRPr="00CA16D2"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CA16D2">
              <w:rPr>
                <w:b/>
                <w:bCs/>
                <w:sz w:val="22"/>
                <w:szCs w:val="22"/>
              </w:rPr>
              <w:t>DPH</w:t>
            </w:r>
            <w:r>
              <w:rPr>
                <w:b/>
                <w:bCs/>
                <w:sz w:val="22"/>
                <w:szCs w:val="22"/>
              </w:rPr>
              <w:t>/EUR</w:t>
            </w:r>
          </w:p>
        </w:tc>
      </w:tr>
      <w:tr w:rsidR="00ED354F" w14:paraId="2A1B021F" w14:textId="77777777" w:rsidTr="00666B6B">
        <w:tblPrEx>
          <w:tblCellMar>
            <w:left w:w="0" w:type="dxa"/>
            <w:right w:w="0" w:type="dxa"/>
          </w:tblCellMar>
        </w:tblPrEx>
        <w:trPr>
          <w:trHeight w:val="105"/>
          <w:jc w:val="center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0AB2EFE" w14:textId="77777777" w:rsidR="00ED354F" w:rsidRDefault="00ED354F" w:rsidP="00666B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PCG</w:t>
            </w:r>
          </w:p>
          <w:p w14:paraId="42367B66" w14:textId="77777777" w:rsidR="00ED354F" w:rsidRDefault="00ED354F" w:rsidP="00666B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(primární vrozený glaukom)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28C994" w14:textId="77777777" w:rsidR="00ED354F" w:rsidRDefault="00ED354F" w:rsidP="00666B6B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cytobrush</w:t>
            </w:r>
            <w:proofErr w:type="spellEnd"/>
            <w:r>
              <w:rPr>
                <w:sz w:val="18"/>
                <w:szCs w:val="18"/>
              </w:rPr>
              <w:t>, EDTA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14:paraId="1ACA09AF" w14:textId="77777777" w:rsidR="00ED354F" w:rsidRDefault="00ED354F" w:rsidP="00666B6B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Genetické vyšetření</w:t>
            </w:r>
          </w:p>
          <w:p w14:paraId="53E24D06" w14:textId="77777777" w:rsidR="00ED354F" w:rsidRDefault="00ED354F" w:rsidP="00666B6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detekce genu: SIA</w:t>
            </w:r>
          </w:p>
          <w:p w14:paraId="2BB1BFD7" w14:textId="77777777" w:rsidR="00ED354F" w:rsidRDefault="00ED354F" w:rsidP="00666B6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certifikát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195AB8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Laboklin, </w:t>
            </w:r>
          </w:p>
          <w:p w14:paraId="30BA26DA" w14:textId="77777777" w:rsidR="00ED354F" w:rsidRPr="002B11C6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Germany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0714326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14:paraId="4429ED5C" w14:textId="21486C7F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13913">
              <w:rPr>
                <w:sz w:val="18"/>
                <w:szCs w:val="18"/>
              </w:rPr>
              <w:t>436</w:t>
            </w:r>
            <w:r>
              <w:rPr>
                <w:sz w:val="18"/>
                <w:szCs w:val="18"/>
              </w:rPr>
              <w:t>,00</w:t>
            </w:r>
          </w:p>
          <w:p w14:paraId="1783B346" w14:textId="77777777" w:rsidR="00ED354F" w:rsidRDefault="00ED354F" w:rsidP="00666B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2813788" w14:textId="5CA969CE" w:rsidR="00ED354F" w:rsidRDefault="00ED354F" w:rsidP="00666B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13913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,00</w:t>
            </w:r>
          </w:p>
          <w:p w14:paraId="223C319A" w14:textId="77777777" w:rsidR="00ED354F" w:rsidRDefault="00ED354F" w:rsidP="00666B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15,50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2" w:space="0" w:color="auto"/>
            </w:tcBorders>
            <w:shd w:val="clear" w:color="auto" w:fill="auto"/>
            <w:vAlign w:val="bottom"/>
          </w:tcPr>
          <w:p w14:paraId="7A47A893" w14:textId="77777777" w:rsidR="00ED354F" w:rsidRDefault="00ED354F" w:rsidP="00666B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354F" w14:paraId="1182952A" w14:textId="77777777" w:rsidTr="00666B6B">
        <w:tblPrEx>
          <w:tblCellMar>
            <w:left w:w="0" w:type="dxa"/>
            <w:right w:w="0" w:type="dxa"/>
          </w:tblCellMar>
        </w:tblPrEx>
        <w:trPr>
          <w:trHeight w:val="105"/>
          <w:jc w:val="center"/>
        </w:trPr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92D1655" w14:textId="77777777" w:rsidR="00ED354F" w:rsidRDefault="00ED354F" w:rsidP="00666B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PK</w:t>
            </w:r>
          </w:p>
          <w:p w14:paraId="01BEA821" w14:textId="77777777" w:rsidR="00ED354F" w:rsidRDefault="00ED354F" w:rsidP="00666B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b/>
                <w:bCs/>
                <w:sz w:val="18"/>
                <w:szCs w:val="18"/>
              </w:rPr>
              <w:t>Erythrocyte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Pyruvatkinase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Deficiency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hemolytic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anemia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44A706" w14:textId="77777777" w:rsidR="00ED354F" w:rsidRDefault="00ED354F" w:rsidP="00666B6B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cytobrush</w:t>
            </w:r>
            <w:proofErr w:type="spellEnd"/>
            <w:r>
              <w:rPr>
                <w:sz w:val="18"/>
                <w:szCs w:val="18"/>
              </w:rPr>
              <w:t>, EDTA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14:paraId="06C84B08" w14:textId="77777777" w:rsidR="00ED354F" w:rsidRDefault="00ED354F" w:rsidP="00666B6B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Genetické vyšetření</w:t>
            </w:r>
          </w:p>
          <w:p w14:paraId="4CF31EB4" w14:textId="77777777" w:rsidR="00ED354F" w:rsidRDefault="00ED354F" w:rsidP="00666B6B">
            <w:pPr>
              <w:spacing w:line="276" w:lineRule="auto"/>
              <w:ind w:left="18" w:hanging="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detekce nedostatku PK: ABY, SOM, BEN, MCO, OCI, NFO, SIB, SIN, MAU, La Perm, </w:t>
            </w:r>
            <w:proofErr w:type="spellStart"/>
            <w:r>
              <w:rPr>
                <w:sz w:val="18"/>
                <w:szCs w:val="18"/>
              </w:rPr>
              <w:t>Savannah</w:t>
            </w:r>
            <w:proofErr w:type="spellEnd"/>
            <w:r>
              <w:rPr>
                <w:sz w:val="18"/>
                <w:szCs w:val="18"/>
              </w:rPr>
              <w:t xml:space="preserve">, kočka domácí </w:t>
            </w:r>
          </w:p>
          <w:p w14:paraId="25EDC1CD" w14:textId="77777777" w:rsidR="00ED354F" w:rsidRDefault="00ED354F" w:rsidP="00666B6B">
            <w:pPr>
              <w:spacing w:line="276" w:lineRule="auto"/>
              <w:ind w:left="18" w:hanging="18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certifikát</w:t>
            </w: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30A353" w14:textId="77777777" w:rsidR="00ED354F" w:rsidRDefault="00ED354F" w:rsidP="00666B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Laboklin, </w:t>
            </w:r>
          </w:p>
          <w:p w14:paraId="3DF6766D" w14:textId="77777777" w:rsidR="00ED354F" w:rsidRDefault="00ED354F" w:rsidP="00666B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Germany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32A142E" w14:textId="783F512E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13913">
              <w:rPr>
                <w:sz w:val="18"/>
                <w:szCs w:val="18"/>
              </w:rPr>
              <w:t>436</w:t>
            </w:r>
            <w:r>
              <w:rPr>
                <w:sz w:val="18"/>
                <w:szCs w:val="18"/>
              </w:rPr>
              <w:t>,00</w:t>
            </w:r>
          </w:p>
          <w:p w14:paraId="705507B8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91603FA" w14:textId="7C079849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13913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,00</w:t>
            </w:r>
          </w:p>
          <w:p w14:paraId="2CA3311D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15,50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2" w:space="0" w:color="auto"/>
            </w:tcBorders>
            <w:shd w:val="clear" w:color="auto" w:fill="auto"/>
            <w:vAlign w:val="bottom"/>
          </w:tcPr>
          <w:p w14:paraId="0B9FEE38" w14:textId="77777777" w:rsidR="00ED354F" w:rsidRDefault="00ED354F" w:rsidP="00666B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354F" w14:paraId="005F7A06" w14:textId="77777777" w:rsidTr="00666B6B">
        <w:tblPrEx>
          <w:tblCellMar>
            <w:left w:w="0" w:type="dxa"/>
            <w:right w:w="0" w:type="dxa"/>
          </w:tblCellMar>
        </w:tblPrEx>
        <w:trPr>
          <w:trHeight w:val="105"/>
          <w:jc w:val="center"/>
        </w:trPr>
        <w:tc>
          <w:tcPr>
            <w:tcW w:w="233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A13649" w14:textId="77777777" w:rsidR="00ED354F" w:rsidRDefault="00ED354F" w:rsidP="00666B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AC7A0B" w14:textId="77777777" w:rsidR="00ED354F" w:rsidRDefault="00ED354F" w:rsidP="00666B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2BD2C493" w14:textId="77777777" w:rsidR="00ED354F" w:rsidRDefault="00ED354F" w:rsidP="00666B6B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Genetické vyšetření</w:t>
            </w:r>
          </w:p>
          <w:p w14:paraId="4FCC074E" w14:textId="77777777" w:rsidR="00ED354F" w:rsidRDefault="00ED354F" w:rsidP="00666B6B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detekce nedostatku PK: ABY, SOM, BEN, MCO, NFO, SIB, SIN, MAU, La Perm, </w:t>
            </w:r>
            <w:proofErr w:type="spellStart"/>
            <w:r>
              <w:rPr>
                <w:sz w:val="18"/>
                <w:szCs w:val="18"/>
              </w:rPr>
              <w:t>Savannah</w:t>
            </w:r>
            <w:proofErr w:type="spellEnd"/>
            <w:r>
              <w:rPr>
                <w:sz w:val="18"/>
                <w:szCs w:val="18"/>
              </w:rPr>
              <w:t xml:space="preserve">, kočka domácí   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411540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VGL </w:t>
            </w:r>
            <w:proofErr w:type="spellStart"/>
            <w:r>
              <w:rPr>
                <w:sz w:val="18"/>
                <w:szCs w:val="18"/>
              </w:rPr>
              <w:t>California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14:paraId="18D910E5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USA</w:t>
            </w:r>
            <w:r w:rsidRPr="00F32266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69D018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611DAF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14:paraId="30BC8ACE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14:paraId="4C25DE92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55,00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2" w:space="0" w:color="auto"/>
            </w:tcBorders>
            <w:shd w:val="clear" w:color="auto" w:fill="auto"/>
            <w:vAlign w:val="bottom"/>
          </w:tcPr>
          <w:p w14:paraId="63D869CB" w14:textId="77777777" w:rsidR="00ED354F" w:rsidRDefault="00ED354F" w:rsidP="00666B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354F" w14:paraId="3881B782" w14:textId="77777777" w:rsidTr="00666B6B">
        <w:tblPrEx>
          <w:tblCellMar>
            <w:left w:w="0" w:type="dxa"/>
            <w:right w:w="0" w:type="dxa"/>
          </w:tblCellMar>
        </w:tblPrEx>
        <w:trPr>
          <w:trHeight w:val="105"/>
          <w:jc w:val="center"/>
        </w:trPr>
        <w:tc>
          <w:tcPr>
            <w:tcW w:w="233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D8F385" w14:textId="77777777" w:rsidR="00ED354F" w:rsidRDefault="00ED354F" w:rsidP="00666B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033020" w14:textId="77777777" w:rsidR="00ED354F" w:rsidRDefault="00ED354F" w:rsidP="00666B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6C5A18AF" w14:textId="77777777" w:rsidR="00ED354F" w:rsidRDefault="00ED354F" w:rsidP="00666B6B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Genetické vyšetření</w:t>
            </w:r>
          </w:p>
          <w:p w14:paraId="5771E257" w14:textId="77777777" w:rsidR="00ED354F" w:rsidRDefault="00ED354F" w:rsidP="00666B6B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detekce nedostatku PK: ABY, dlouhosrstá a krátkosrstá k., MAU, La Perm, MCO, NFO, BEN, OCI, </w:t>
            </w:r>
            <w:proofErr w:type="spellStart"/>
            <w:r>
              <w:rPr>
                <w:sz w:val="18"/>
                <w:szCs w:val="18"/>
              </w:rPr>
              <w:t>savanová</w:t>
            </w:r>
            <w:proofErr w:type="spellEnd"/>
            <w:r>
              <w:rPr>
                <w:sz w:val="18"/>
                <w:szCs w:val="18"/>
              </w:rPr>
              <w:t xml:space="preserve">, SIB, </w:t>
            </w:r>
            <w:proofErr w:type="spellStart"/>
            <w:r>
              <w:rPr>
                <w:sz w:val="18"/>
                <w:szCs w:val="18"/>
              </w:rPr>
              <w:t>Singapura</w:t>
            </w:r>
            <w:proofErr w:type="spellEnd"/>
            <w:r>
              <w:rPr>
                <w:sz w:val="18"/>
                <w:szCs w:val="18"/>
              </w:rPr>
              <w:t>, SOM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050BAE" w14:textId="77777777" w:rsidR="00ED354F" w:rsidRDefault="00ED354F" w:rsidP="00666B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Genomia</w:t>
            </w:r>
          </w:p>
          <w:p w14:paraId="279DF784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ČR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22D4C9B" w14:textId="0108C94E" w:rsidR="00ED354F" w:rsidRPr="00AC0380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AC0380">
              <w:rPr>
                <w:sz w:val="18"/>
                <w:szCs w:val="18"/>
              </w:rPr>
              <w:t>1</w:t>
            </w:r>
            <w:r w:rsidR="00594BC7" w:rsidRPr="00AC0380">
              <w:rPr>
                <w:sz w:val="18"/>
                <w:szCs w:val="18"/>
              </w:rPr>
              <w:t>452</w:t>
            </w:r>
            <w:r w:rsidRPr="00AC0380">
              <w:rPr>
                <w:sz w:val="18"/>
                <w:szCs w:val="18"/>
              </w:rPr>
              <w:t>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EE0C55A" w14:textId="53B1947F" w:rsidR="00ED354F" w:rsidRPr="00AC0380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AC0380">
              <w:rPr>
                <w:sz w:val="18"/>
                <w:szCs w:val="18"/>
              </w:rPr>
              <w:t>5</w:t>
            </w:r>
            <w:r w:rsidR="00594BC7" w:rsidRPr="00AC0380">
              <w:rPr>
                <w:sz w:val="18"/>
                <w:szCs w:val="18"/>
              </w:rPr>
              <w:t>6</w:t>
            </w:r>
            <w:r w:rsidRPr="00AC0380">
              <w:rPr>
                <w:sz w:val="18"/>
                <w:szCs w:val="18"/>
              </w:rPr>
              <w:t>,00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2" w:space="0" w:color="auto"/>
            </w:tcBorders>
            <w:shd w:val="clear" w:color="auto" w:fill="auto"/>
            <w:vAlign w:val="bottom"/>
          </w:tcPr>
          <w:p w14:paraId="1FFFEF08" w14:textId="77777777" w:rsidR="00ED354F" w:rsidRDefault="00ED354F" w:rsidP="00666B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354F" w14:paraId="5AF74081" w14:textId="77777777" w:rsidTr="00666B6B">
        <w:tblPrEx>
          <w:tblCellMar>
            <w:left w:w="0" w:type="dxa"/>
            <w:right w:w="0" w:type="dxa"/>
          </w:tblCellMar>
        </w:tblPrEx>
        <w:trPr>
          <w:trHeight w:val="105"/>
          <w:jc w:val="center"/>
        </w:trPr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69D981" w14:textId="77777777" w:rsidR="00ED354F" w:rsidRDefault="00ED354F" w:rsidP="00666B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PKD</w:t>
            </w:r>
          </w:p>
          <w:p w14:paraId="6ECA1D8D" w14:textId="77777777" w:rsidR="00ED354F" w:rsidRDefault="00ED354F" w:rsidP="00666B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b/>
                <w:bCs/>
                <w:sz w:val="18"/>
                <w:szCs w:val="18"/>
              </w:rPr>
              <w:t>Polycistic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Kidney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Disease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DC9572" w14:textId="77777777" w:rsidR="00ED354F" w:rsidRDefault="00ED354F" w:rsidP="00666B6B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cytobrush</w:t>
            </w:r>
            <w:proofErr w:type="spellEnd"/>
            <w:r>
              <w:rPr>
                <w:sz w:val="18"/>
                <w:szCs w:val="18"/>
              </w:rPr>
              <w:t>, EDTA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14:paraId="5B5E0D8E" w14:textId="77777777" w:rsidR="00ED354F" w:rsidRDefault="00ED354F" w:rsidP="00666B6B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Genetické vyšetření</w:t>
            </w:r>
          </w:p>
          <w:p w14:paraId="423AE3F1" w14:textId="77777777" w:rsidR="00ED354F" w:rsidRPr="0003283F" w:rsidRDefault="00ED354F" w:rsidP="00666B6B">
            <w:pPr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03283F">
              <w:rPr>
                <w:sz w:val="18"/>
                <w:szCs w:val="18"/>
              </w:rPr>
              <w:t>etekce mutace v genu PKD1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4768D8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VGL </w:t>
            </w:r>
            <w:proofErr w:type="spellStart"/>
            <w:r>
              <w:rPr>
                <w:sz w:val="18"/>
                <w:szCs w:val="18"/>
              </w:rPr>
              <w:t>California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14:paraId="168E0D93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USA</w:t>
            </w:r>
            <w:r w:rsidRPr="00F32266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2AB717B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62D548C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55,00</w:t>
            </w:r>
          </w:p>
        </w:tc>
        <w:tc>
          <w:tcPr>
            <w:tcW w:w="20" w:type="dxa"/>
            <w:vMerge w:val="restart"/>
            <w:tcBorders>
              <w:top w:val="single" w:sz="4" w:space="0" w:color="000000"/>
              <w:left w:val="single" w:sz="2" w:space="0" w:color="auto"/>
            </w:tcBorders>
            <w:shd w:val="clear" w:color="auto" w:fill="auto"/>
            <w:vAlign w:val="bottom"/>
          </w:tcPr>
          <w:p w14:paraId="74116908" w14:textId="77777777" w:rsidR="00ED354F" w:rsidRDefault="00ED354F" w:rsidP="00666B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354F" w14:paraId="1F8F95CF" w14:textId="77777777" w:rsidTr="00666B6B">
        <w:tblPrEx>
          <w:tblCellMar>
            <w:left w:w="0" w:type="dxa"/>
            <w:right w:w="0" w:type="dxa"/>
          </w:tblCellMar>
        </w:tblPrEx>
        <w:trPr>
          <w:trHeight w:val="105"/>
          <w:jc w:val="center"/>
        </w:trPr>
        <w:tc>
          <w:tcPr>
            <w:tcW w:w="233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728494" w14:textId="77777777" w:rsidR="00ED354F" w:rsidRDefault="00ED354F" w:rsidP="00666B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551B4C" w14:textId="77777777" w:rsidR="00ED354F" w:rsidRDefault="00ED354F" w:rsidP="00666B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14:paraId="3A052447" w14:textId="77777777" w:rsidR="00ED354F" w:rsidRDefault="00ED354F" w:rsidP="00666B6B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Genetické vyšetření</w:t>
            </w:r>
          </w:p>
          <w:p w14:paraId="724D8065" w14:textId="77777777" w:rsidR="00ED354F" w:rsidRDefault="00ED354F" w:rsidP="00666B6B">
            <w:pPr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03283F">
              <w:rPr>
                <w:sz w:val="18"/>
                <w:szCs w:val="18"/>
              </w:rPr>
              <w:t>etekce mutace v genu PKD1</w:t>
            </w:r>
          </w:p>
          <w:p w14:paraId="2243A345" w14:textId="77777777" w:rsidR="00ED354F" w:rsidRDefault="00ED354F" w:rsidP="00666B6B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  <w:r w:rsidRPr="00AA4235">
              <w:rPr>
                <w:b/>
                <w:sz w:val="18"/>
                <w:szCs w:val="18"/>
              </w:rPr>
              <w:t>certifikát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DB5C38" w14:textId="77777777" w:rsidR="00ED354F" w:rsidRDefault="00ED354F" w:rsidP="00666B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Laboklin, Germany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56D9520" w14:textId="7B6D26B3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13913">
              <w:rPr>
                <w:sz w:val="18"/>
                <w:szCs w:val="18"/>
              </w:rPr>
              <w:t>436</w:t>
            </w:r>
            <w:r>
              <w:rPr>
                <w:sz w:val="18"/>
                <w:szCs w:val="18"/>
              </w:rPr>
              <w:t>,00</w:t>
            </w:r>
          </w:p>
          <w:p w14:paraId="67FEE316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85AA380" w14:textId="3727C2A2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13913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,00</w:t>
            </w:r>
          </w:p>
          <w:p w14:paraId="083F3D8B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15,50</w:t>
            </w:r>
          </w:p>
        </w:tc>
        <w:tc>
          <w:tcPr>
            <w:tcW w:w="20" w:type="dxa"/>
            <w:vMerge/>
            <w:tcBorders>
              <w:left w:val="single" w:sz="2" w:space="0" w:color="auto"/>
            </w:tcBorders>
            <w:shd w:val="clear" w:color="auto" w:fill="auto"/>
            <w:vAlign w:val="bottom"/>
          </w:tcPr>
          <w:p w14:paraId="7D28C161" w14:textId="77777777" w:rsidR="00ED354F" w:rsidRDefault="00ED354F" w:rsidP="00666B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354F" w14:paraId="64100F52" w14:textId="77777777" w:rsidTr="00666B6B">
        <w:tblPrEx>
          <w:tblCellMar>
            <w:left w:w="0" w:type="dxa"/>
            <w:right w:w="0" w:type="dxa"/>
          </w:tblCellMar>
        </w:tblPrEx>
        <w:trPr>
          <w:trHeight w:val="105"/>
          <w:jc w:val="center"/>
        </w:trPr>
        <w:tc>
          <w:tcPr>
            <w:tcW w:w="233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72EB82" w14:textId="77777777" w:rsidR="00ED354F" w:rsidRDefault="00ED354F" w:rsidP="00666B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C1B4BD" w14:textId="77777777" w:rsidR="00ED354F" w:rsidRDefault="00ED354F" w:rsidP="00666B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14:paraId="3B3FA0AF" w14:textId="77777777" w:rsidR="00ED354F" w:rsidRDefault="00ED354F" w:rsidP="00666B6B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Genetické vyšetření</w:t>
            </w:r>
          </w:p>
          <w:p w14:paraId="13043451" w14:textId="77777777" w:rsidR="00ED354F" w:rsidRDefault="00ED354F" w:rsidP="00666B6B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03283F">
              <w:rPr>
                <w:sz w:val="18"/>
                <w:szCs w:val="18"/>
              </w:rPr>
              <w:t>etekce mutace v genu PKD1</w:t>
            </w:r>
            <w:r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57B9A1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Genomie</w:t>
            </w:r>
            <w:proofErr w:type="spellEnd"/>
          </w:p>
          <w:p w14:paraId="777923C9" w14:textId="77777777" w:rsidR="00ED354F" w:rsidRDefault="00ED354F" w:rsidP="00666B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ČR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D5ECF1A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1016,00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93C06AA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39,00</w:t>
            </w:r>
          </w:p>
        </w:tc>
        <w:tc>
          <w:tcPr>
            <w:tcW w:w="20" w:type="dxa"/>
            <w:vMerge/>
            <w:tcBorders>
              <w:left w:val="single" w:sz="2" w:space="0" w:color="auto"/>
            </w:tcBorders>
            <w:shd w:val="clear" w:color="auto" w:fill="auto"/>
            <w:vAlign w:val="bottom"/>
          </w:tcPr>
          <w:p w14:paraId="4ED88917" w14:textId="77777777" w:rsidR="00ED354F" w:rsidRDefault="00ED354F" w:rsidP="00666B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354F" w14:paraId="23BF30DA" w14:textId="77777777" w:rsidTr="00666B6B">
        <w:tblPrEx>
          <w:tblCellMar>
            <w:left w:w="0" w:type="dxa"/>
            <w:right w:w="0" w:type="dxa"/>
          </w:tblCellMar>
        </w:tblPrEx>
        <w:trPr>
          <w:trHeight w:val="315"/>
          <w:jc w:val="center"/>
        </w:trPr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728A011" w14:textId="77777777" w:rsidR="00ED354F" w:rsidRDefault="00ED354F" w:rsidP="00666B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 - b</w:t>
            </w:r>
          </w:p>
          <w:p w14:paraId="4C919FDD" w14:textId="77777777" w:rsidR="00ED354F" w:rsidRDefault="00ED354F" w:rsidP="00666B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b/>
                <w:bCs/>
                <w:sz w:val="18"/>
                <w:szCs w:val="18"/>
              </w:rPr>
              <w:t>Progresive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Retinal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Atrophy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9AECC83" w14:textId="77777777" w:rsidR="00ED354F" w:rsidRDefault="00ED354F" w:rsidP="00666B6B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cytobrush</w:t>
            </w:r>
            <w:proofErr w:type="spellEnd"/>
            <w:r>
              <w:rPr>
                <w:sz w:val="18"/>
                <w:szCs w:val="18"/>
              </w:rPr>
              <w:t>, EDTA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14:paraId="11E86E4C" w14:textId="77777777" w:rsidR="00ED354F" w:rsidRDefault="00ED354F" w:rsidP="00666B6B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Genetické vyšetření</w:t>
            </w:r>
          </w:p>
          <w:p w14:paraId="1CDC0FA3" w14:textId="77777777" w:rsidR="00ED354F" w:rsidRPr="009C0A4E" w:rsidRDefault="00ED354F" w:rsidP="00666B6B">
            <w:pPr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9C0A4E">
              <w:rPr>
                <w:sz w:val="18"/>
                <w:szCs w:val="18"/>
              </w:rPr>
              <w:t>etekce mutace: BEN</w:t>
            </w:r>
          </w:p>
          <w:p w14:paraId="41509244" w14:textId="77777777" w:rsidR="00ED354F" w:rsidRDefault="00ED354F" w:rsidP="00666B6B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certifikát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08216E" w14:textId="77777777" w:rsidR="00ED354F" w:rsidRDefault="00ED354F" w:rsidP="00666B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Laboklin, </w:t>
            </w:r>
          </w:p>
          <w:p w14:paraId="11F753ED" w14:textId="77777777" w:rsidR="00ED354F" w:rsidRDefault="00ED354F" w:rsidP="00666B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Germany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85B7234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14:paraId="47391D31" w14:textId="7F268BFD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B16BB">
              <w:rPr>
                <w:sz w:val="18"/>
                <w:szCs w:val="18"/>
              </w:rPr>
              <w:t>436</w:t>
            </w:r>
            <w:r>
              <w:rPr>
                <w:sz w:val="18"/>
                <w:szCs w:val="18"/>
              </w:rPr>
              <w:t>,00</w:t>
            </w:r>
          </w:p>
          <w:p w14:paraId="7521B4A5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91C0199" w14:textId="0732AA6F" w:rsidR="00ED354F" w:rsidRDefault="00BB16BB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="00ED354F">
              <w:rPr>
                <w:sz w:val="18"/>
                <w:szCs w:val="18"/>
              </w:rPr>
              <w:t>,00</w:t>
            </w:r>
          </w:p>
          <w:p w14:paraId="3276148A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15,50</w:t>
            </w:r>
          </w:p>
        </w:tc>
        <w:tc>
          <w:tcPr>
            <w:tcW w:w="20" w:type="dxa"/>
            <w:vMerge w:val="restart"/>
            <w:tcBorders>
              <w:top w:val="single" w:sz="4" w:space="0" w:color="000000"/>
              <w:left w:val="single" w:sz="2" w:space="0" w:color="auto"/>
            </w:tcBorders>
            <w:shd w:val="clear" w:color="auto" w:fill="auto"/>
            <w:vAlign w:val="bottom"/>
          </w:tcPr>
          <w:p w14:paraId="76FEB052" w14:textId="77777777" w:rsidR="00ED354F" w:rsidRDefault="00ED354F" w:rsidP="00666B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354F" w14:paraId="111E158F" w14:textId="77777777" w:rsidTr="00666B6B">
        <w:tblPrEx>
          <w:tblCellMar>
            <w:left w:w="0" w:type="dxa"/>
            <w:right w:w="0" w:type="dxa"/>
          </w:tblCellMar>
        </w:tblPrEx>
        <w:trPr>
          <w:trHeight w:val="315"/>
          <w:jc w:val="center"/>
        </w:trPr>
        <w:tc>
          <w:tcPr>
            <w:tcW w:w="23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1E6CB" w14:textId="77777777" w:rsidR="00ED354F" w:rsidRDefault="00ED354F" w:rsidP="00666B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00483" w14:textId="77777777" w:rsidR="00ED354F" w:rsidRDefault="00ED354F" w:rsidP="00666B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14:paraId="7E79FEB6" w14:textId="77777777" w:rsidR="00ED354F" w:rsidRDefault="00ED354F" w:rsidP="00666B6B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Genetické vyšetření</w:t>
            </w:r>
          </w:p>
          <w:p w14:paraId="292D8641" w14:textId="77777777" w:rsidR="00ED354F" w:rsidRDefault="00ED354F" w:rsidP="00666B6B">
            <w:pPr>
              <w:snapToGrid w:val="0"/>
              <w:spacing w:line="276" w:lineRule="auto"/>
              <w:ind w:left="18" w:hanging="1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9C0A4E">
              <w:rPr>
                <w:sz w:val="18"/>
                <w:szCs w:val="18"/>
              </w:rPr>
              <w:t>etekce mutace: BEN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842216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VGL </w:t>
            </w:r>
            <w:proofErr w:type="spellStart"/>
            <w:r>
              <w:rPr>
                <w:sz w:val="18"/>
                <w:szCs w:val="18"/>
              </w:rPr>
              <w:t>California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14:paraId="321C81DB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USA</w:t>
            </w:r>
            <w:r w:rsidRPr="00F32266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AAE7C90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2ED5729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55,00</w:t>
            </w:r>
          </w:p>
        </w:tc>
        <w:tc>
          <w:tcPr>
            <w:tcW w:w="20" w:type="dxa"/>
            <w:vMerge/>
            <w:tcBorders>
              <w:left w:val="single" w:sz="2" w:space="0" w:color="auto"/>
              <w:bottom w:val="single" w:sz="4" w:space="0" w:color="000000"/>
            </w:tcBorders>
            <w:shd w:val="clear" w:color="auto" w:fill="auto"/>
            <w:vAlign w:val="bottom"/>
          </w:tcPr>
          <w:p w14:paraId="4635983C" w14:textId="77777777" w:rsidR="00ED354F" w:rsidRDefault="00ED354F" w:rsidP="00666B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354F" w14:paraId="43BEF050" w14:textId="77777777" w:rsidTr="00666B6B">
        <w:tblPrEx>
          <w:tblCellMar>
            <w:left w:w="0" w:type="dxa"/>
            <w:right w:w="0" w:type="dxa"/>
          </w:tblCellMar>
        </w:tblPrEx>
        <w:trPr>
          <w:trHeight w:val="126"/>
          <w:jc w:val="center"/>
        </w:trPr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2DC7AB" w14:textId="77777777" w:rsidR="00ED354F" w:rsidRDefault="00ED354F" w:rsidP="00666B6B">
            <w:pPr>
              <w:snapToGrid w:val="0"/>
              <w:jc w:val="center"/>
              <w:rPr>
                <w:rStyle w:val="sectiontitlestyle2"/>
                <w:b/>
                <w:sz w:val="18"/>
                <w:szCs w:val="18"/>
              </w:rPr>
            </w:pPr>
            <w:r>
              <w:rPr>
                <w:rStyle w:val="sectiontitlestyle2"/>
                <w:b/>
                <w:sz w:val="18"/>
                <w:szCs w:val="18"/>
              </w:rPr>
              <w:t xml:space="preserve">PRA - </w:t>
            </w:r>
            <w:proofErr w:type="spellStart"/>
            <w:r>
              <w:rPr>
                <w:rStyle w:val="sectiontitlestyle2"/>
                <w:b/>
                <w:sz w:val="18"/>
                <w:szCs w:val="18"/>
              </w:rPr>
              <w:t>rdAc</w:t>
            </w:r>
            <w:proofErr w:type="spellEnd"/>
          </w:p>
          <w:p w14:paraId="5951D837" w14:textId="77777777" w:rsidR="00ED354F" w:rsidRDefault="00ED354F" w:rsidP="00666B6B">
            <w:pPr>
              <w:snapToGrid w:val="0"/>
              <w:jc w:val="center"/>
              <w:rPr>
                <w:rStyle w:val="sectiontitlestyle2"/>
                <w:b/>
                <w:sz w:val="18"/>
                <w:szCs w:val="18"/>
              </w:rPr>
            </w:pPr>
            <w:r>
              <w:rPr>
                <w:rStyle w:val="sectiontitlestyle2"/>
                <w:b/>
                <w:sz w:val="18"/>
                <w:szCs w:val="18"/>
              </w:rPr>
              <w:t>(</w:t>
            </w:r>
            <w:proofErr w:type="spellStart"/>
            <w:r>
              <w:rPr>
                <w:rStyle w:val="sectiontitlestyle2"/>
                <w:b/>
                <w:sz w:val="18"/>
                <w:szCs w:val="18"/>
              </w:rPr>
              <w:t>Progressive</w:t>
            </w:r>
            <w:proofErr w:type="spellEnd"/>
            <w:r>
              <w:rPr>
                <w:rStyle w:val="sectiontitlestyle2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ectiontitlestyle2"/>
                <w:b/>
                <w:sz w:val="18"/>
                <w:szCs w:val="18"/>
              </w:rPr>
              <w:t>Retinal</w:t>
            </w:r>
            <w:proofErr w:type="spellEnd"/>
            <w:r>
              <w:rPr>
                <w:rStyle w:val="sectiontitlestyle2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ectiontitlestyle2"/>
                <w:b/>
                <w:sz w:val="18"/>
                <w:szCs w:val="18"/>
              </w:rPr>
              <w:t>Atrophy</w:t>
            </w:r>
            <w:proofErr w:type="spellEnd"/>
            <w:r>
              <w:rPr>
                <w:rStyle w:val="sectiontitlestyle2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E0A1CE" w14:textId="77777777" w:rsidR="00ED354F" w:rsidRDefault="00ED354F" w:rsidP="00666B6B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cytobrush</w:t>
            </w:r>
            <w:proofErr w:type="spellEnd"/>
            <w:r>
              <w:rPr>
                <w:sz w:val="18"/>
                <w:szCs w:val="18"/>
              </w:rPr>
              <w:t>, EDTA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14:paraId="4BAC1DEC" w14:textId="77777777" w:rsidR="00ED354F" w:rsidRDefault="00ED354F" w:rsidP="00666B6B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Genetické vyšetření</w:t>
            </w:r>
          </w:p>
          <w:p w14:paraId="2504C885" w14:textId="77777777" w:rsidR="00ED354F" w:rsidRDefault="00ED354F" w:rsidP="00666B6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detekce mutace PRA </w:t>
            </w:r>
            <w:r w:rsidRPr="00062CBE">
              <w:rPr>
                <w:b/>
                <w:sz w:val="18"/>
                <w:szCs w:val="18"/>
              </w:rPr>
              <w:t>CEP 290</w:t>
            </w:r>
            <w:r>
              <w:rPr>
                <w:sz w:val="18"/>
                <w:szCs w:val="18"/>
              </w:rPr>
              <w:t>: ABY, SOM, OCI, SIA, BEN, OSH, CRX, BAL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8D4B5E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VGL </w:t>
            </w:r>
            <w:proofErr w:type="spellStart"/>
            <w:r>
              <w:rPr>
                <w:sz w:val="18"/>
                <w:szCs w:val="18"/>
              </w:rPr>
              <w:t>California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14:paraId="1E911FB4" w14:textId="77777777" w:rsidR="00ED354F" w:rsidRDefault="00ED354F" w:rsidP="00666B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USA</w:t>
            </w:r>
            <w:r w:rsidRPr="00F32266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07A0BF7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14:paraId="2529D8D3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16FE52D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55,00</w:t>
            </w:r>
          </w:p>
        </w:tc>
        <w:tc>
          <w:tcPr>
            <w:tcW w:w="20" w:type="dxa"/>
            <w:vMerge w:val="restart"/>
            <w:tcBorders>
              <w:top w:val="single" w:sz="4" w:space="0" w:color="000000"/>
              <w:left w:val="single" w:sz="2" w:space="0" w:color="auto"/>
            </w:tcBorders>
            <w:shd w:val="clear" w:color="auto" w:fill="auto"/>
            <w:vAlign w:val="bottom"/>
          </w:tcPr>
          <w:p w14:paraId="4CB7D6F9" w14:textId="77777777" w:rsidR="00ED354F" w:rsidRDefault="00ED354F" w:rsidP="00666B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354F" w14:paraId="0006E9AB" w14:textId="77777777" w:rsidTr="00666B6B">
        <w:tblPrEx>
          <w:tblCellMar>
            <w:left w:w="0" w:type="dxa"/>
            <w:right w:w="0" w:type="dxa"/>
          </w:tblCellMar>
        </w:tblPrEx>
        <w:trPr>
          <w:trHeight w:val="126"/>
          <w:jc w:val="center"/>
        </w:trPr>
        <w:tc>
          <w:tcPr>
            <w:tcW w:w="233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160F72" w14:textId="77777777" w:rsidR="00ED354F" w:rsidRDefault="00ED354F" w:rsidP="00666B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5B4ED8" w14:textId="77777777" w:rsidR="00ED354F" w:rsidRDefault="00ED354F" w:rsidP="00666B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14:paraId="35ECAAC8" w14:textId="77777777" w:rsidR="00ED354F" w:rsidRDefault="00ED354F" w:rsidP="00666B6B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Genetické vyšetření</w:t>
            </w:r>
          </w:p>
          <w:p w14:paraId="53608D3A" w14:textId="77777777" w:rsidR="00ED354F" w:rsidRPr="008F46FE" w:rsidRDefault="00ED354F" w:rsidP="00666B6B">
            <w:pPr>
              <w:snapToGrid w:val="0"/>
              <w:spacing w:line="276" w:lineRule="auto"/>
              <w:ind w:left="18" w:hanging="1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detekce mutace </w:t>
            </w:r>
            <w:r w:rsidRPr="0018099D">
              <w:rPr>
                <w:b/>
                <w:sz w:val="18"/>
                <w:szCs w:val="18"/>
              </w:rPr>
              <w:t>PRA CRX</w:t>
            </w:r>
            <w:r>
              <w:rPr>
                <w:sz w:val="18"/>
                <w:szCs w:val="18"/>
              </w:rPr>
              <w:t xml:space="preserve">: ABY, SOM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16CA5B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VGL </w:t>
            </w:r>
            <w:proofErr w:type="spellStart"/>
            <w:r>
              <w:rPr>
                <w:sz w:val="18"/>
                <w:szCs w:val="18"/>
              </w:rPr>
              <w:t>California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14:paraId="175DC832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USA</w:t>
            </w:r>
            <w:r w:rsidRPr="00F32266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3D5F66B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25B0897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55,00</w:t>
            </w:r>
          </w:p>
        </w:tc>
        <w:tc>
          <w:tcPr>
            <w:tcW w:w="20" w:type="dxa"/>
            <w:vMerge/>
            <w:tcBorders>
              <w:left w:val="single" w:sz="2" w:space="0" w:color="auto"/>
            </w:tcBorders>
            <w:shd w:val="clear" w:color="auto" w:fill="auto"/>
            <w:vAlign w:val="bottom"/>
          </w:tcPr>
          <w:p w14:paraId="396558A8" w14:textId="77777777" w:rsidR="00ED354F" w:rsidRDefault="00ED354F" w:rsidP="00666B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354F" w14:paraId="48390C92" w14:textId="77777777" w:rsidTr="00666B6B">
        <w:tblPrEx>
          <w:tblCellMar>
            <w:left w:w="0" w:type="dxa"/>
            <w:right w:w="0" w:type="dxa"/>
          </w:tblCellMar>
        </w:tblPrEx>
        <w:trPr>
          <w:trHeight w:val="126"/>
          <w:jc w:val="center"/>
        </w:trPr>
        <w:tc>
          <w:tcPr>
            <w:tcW w:w="233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3F0749" w14:textId="77777777" w:rsidR="00ED354F" w:rsidRDefault="00ED354F" w:rsidP="00666B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073DE9" w14:textId="77777777" w:rsidR="00ED354F" w:rsidRDefault="00ED354F" w:rsidP="00666B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14:paraId="2DDED236" w14:textId="77777777" w:rsidR="00ED354F" w:rsidRDefault="00ED354F" w:rsidP="00666B6B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Genetické vyšetření</w:t>
            </w:r>
          </w:p>
          <w:p w14:paraId="58332ECB" w14:textId="77777777" w:rsidR="00ED354F" w:rsidRPr="008F46FE" w:rsidRDefault="00ED354F" w:rsidP="00666B6B">
            <w:pPr>
              <w:snapToGrid w:val="0"/>
              <w:spacing w:line="276" w:lineRule="auto"/>
              <w:ind w:left="18" w:hanging="1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detekce mutace </w:t>
            </w:r>
            <w:r w:rsidRPr="0018099D">
              <w:rPr>
                <w:b/>
                <w:sz w:val="18"/>
                <w:szCs w:val="18"/>
              </w:rPr>
              <w:t>PRA CRX</w:t>
            </w:r>
            <w:r>
              <w:rPr>
                <w:b/>
                <w:sz w:val="18"/>
                <w:szCs w:val="18"/>
              </w:rPr>
              <w:t>+CEP 290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96FF08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VGL </w:t>
            </w:r>
            <w:proofErr w:type="spellStart"/>
            <w:r>
              <w:rPr>
                <w:sz w:val="18"/>
                <w:szCs w:val="18"/>
              </w:rPr>
              <w:t>California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14:paraId="41C2B537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USA</w:t>
            </w:r>
            <w:r w:rsidRPr="00F32266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5AEDA9E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2178,00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005BEDC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84,00</w:t>
            </w:r>
          </w:p>
        </w:tc>
        <w:tc>
          <w:tcPr>
            <w:tcW w:w="20" w:type="dxa"/>
            <w:vMerge/>
            <w:tcBorders>
              <w:left w:val="single" w:sz="2" w:space="0" w:color="auto"/>
            </w:tcBorders>
            <w:shd w:val="clear" w:color="auto" w:fill="auto"/>
            <w:vAlign w:val="bottom"/>
          </w:tcPr>
          <w:p w14:paraId="7777C121" w14:textId="77777777" w:rsidR="00ED354F" w:rsidRDefault="00ED354F" w:rsidP="00666B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354F" w14:paraId="151F6566" w14:textId="77777777" w:rsidTr="00666B6B">
        <w:tblPrEx>
          <w:tblCellMar>
            <w:left w:w="0" w:type="dxa"/>
            <w:right w:w="0" w:type="dxa"/>
          </w:tblCellMar>
        </w:tblPrEx>
        <w:trPr>
          <w:trHeight w:val="126"/>
          <w:jc w:val="center"/>
        </w:trPr>
        <w:tc>
          <w:tcPr>
            <w:tcW w:w="233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A40EEF" w14:textId="77777777" w:rsidR="00ED354F" w:rsidRDefault="00ED354F" w:rsidP="00666B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DDD51E" w14:textId="77777777" w:rsidR="00ED354F" w:rsidRDefault="00ED354F" w:rsidP="00666B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14:paraId="5045C81F" w14:textId="77777777" w:rsidR="00ED354F" w:rsidRDefault="00ED354F" w:rsidP="00666B6B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Genetické vyšetření</w:t>
            </w:r>
          </w:p>
          <w:p w14:paraId="201B4081" w14:textId="77777777" w:rsidR="00ED354F" w:rsidRDefault="00ED354F" w:rsidP="00666B6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detekce mutace </w:t>
            </w:r>
            <w:r w:rsidRPr="00367F8B">
              <w:rPr>
                <w:b/>
                <w:sz w:val="18"/>
                <w:szCs w:val="18"/>
              </w:rPr>
              <w:t>PRA CEP 290</w:t>
            </w:r>
            <w:r>
              <w:rPr>
                <w:sz w:val="18"/>
                <w:szCs w:val="18"/>
              </w:rPr>
              <w:t xml:space="preserve">: ABY, BEN, BAL, </w:t>
            </w:r>
            <w:proofErr w:type="spellStart"/>
            <w:r>
              <w:rPr>
                <w:sz w:val="18"/>
                <w:szCs w:val="18"/>
              </w:rPr>
              <w:t>Colorpoint</w:t>
            </w:r>
            <w:proofErr w:type="spellEnd"/>
            <w:r>
              <w:rPr>
                <w:sz w:val="18"/>
                <w:szCs w:val="18"/>
              </w:rPr>
              <w:t xml:space="preserve">, krátkosrstá, CRX, javánská, </w:t>
            </w:r>
            <w:proofErr w:type="spellStart"/>
            <w:r>
              <w:rPr>
                <w:sz w:val="18"/>
                <w:szCs w:val="18"/>
              </w:rPr>
              <w:t>Munchkin</w:t>
            </w:r>
            <w:proofErr w:type="spellEnd"/>
            <w:r>
              <w:rPr>
                <w:sz w:val="18"/>
                <w:szCs w:val="18"/>
              </w:rPr>
              <w:t xml:space="preserve">, SIA, OSH, singapurská, SOM, thajská, </w:t>
            </w:r>
            <w:proofErr w:type="spellStart"/>
            <w:r>
              <w:rPr>
                <w:sz w:val="18"/>
                <w:szCs w:val="18"/>
              </w:rPr>
              <w:t>Tonkinese</w:t>
            </w:r>
            <w:proofErr w:type="spellEnd"/>
            <w:r>
              <w:rPr>
                <w:sz w:val="18"/>
                <w:szCs w:val="18"/>
              </w:rPr>
              <w:t xml:space="preserve">, OCI, </w:t>
            </w:r>
            <w:proofErr w:type="spellStart"/>
            <w:r>
              <w:rPr>
                <w:sz w:val="18"/>
                <w:szCs w:val="18"/>
              </w:rPr>
              <w:t>Peterbald</w:t>
            </w:r>
            <w:proofErr w:type="spellEnd"/>
            <w:r>
              <w:rPr>
                <w:sz w:val="18"/>
                <w:szCs w:val="18"/>
              </w:rPr>
              <w:t xml:space="preserve">, seychelská, </w:t>
            </w:r>
            <w:proofErr w:type="spellStart"/>
            <w:r>
              <w:rPr>
                <w:sz w:val="18"/>
                <w:szCs w:val="18"/>
              </w:rPr>
              <w:t>Munchkin</w:t>
            </w:r>
            <w:proofErr w:type="spellEnd"/>
          </w:p>
          <w:p w14:paraId="50865646" w14:textId="77777777" w:rsidR="00ED354F" w:rsidRPr="008F46FE" w:rsidRDefault="00ED354F" w:rsidP="00666B6B">
            <w:pPr>
              <w:snapToGrid w:val="0"/>
              <w:spacing w:line="276" w:lineRule="auto"/>
              <w:ind w:left="18" w:hanging="18"/>
              <w:rPr>
                <w:b/>
                <w:sz w:val="18"/>
                <w:szCs w:val="18"/>
              </w:rPr>
            </w:pPr>
            <w:r w:rsidRPr="00453005">
              <w:rPr>
                <w:b/>
                <w:sz w:val="18"/>
                <w:szCs w:val="18"/>
              </w:rPr>
              <w:t>certifikát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A8AB39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Laboklin, </w:t>
            </w:r>
          </w:p>
          <w:p w14:paraId="7DBD83D8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Germany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A77E303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14:paraId="144CD983" w14:textId="2BB046A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B16BB">
              <w:rPr>
                <w:sz w:val="18"/>
                <w:szCs w:val="18"/>
              </w:rPr>
              <w:t>436</w:t>
            </w:r>
            <w:r>
              <w:rPr>
                <w:sz w:val="18"/>
                <w:szCs w:val="18"/>
              </w:rPr>
              <w:t>,00</w:t>
            </w:r>
          </w:p>
          <w:p w14:paraId="63412DE3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68A3940" w14:textId="3EF32888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B16B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,00</w:t>
            </w:r>
          </w:p>
          <w:p w14:paraId="0FC339A6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15,50</w:t>
            </w:r>
          </w:p>
        </w:tc>
        <w:tc>
          <w:tcPr>
            <w:tcW w:w="20" w:type="dxa"/>
            <w:vMerge/>
            <w:tcBorders>
              <w:left w:val="single" w:sz="2" w:space="0" w:color="auto"/>
            </w:tcBorders>
            <w:shd w:val="clear" w:color="auto" w:fill="auto"/>
            <w:vAlign w:val="bottom"/>
          </w:tcPr>
          <w:p w14:paraId="4F875046" w14:textId="77777777" w:rsidR="00ED354F" w:rsidRDefault="00ED354F" w:rsidP="00666B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354F" w14:paraId="257F73FC" w14:textId="77777777" w:rsidTr="00666B6B">
        <w:tblPrEx>
          <w:tblCellMar>
            <w:left w:w="0" w:type="dxa"/>
            <w:right w:w="0" w:type="dxa"/>
          </w:tblCellMar>
        </w:tblPrEx>
        <w:trPr>
          <w:trHeight w:val="126"/>
          <w:jc w:val="center"/>
        </w:trPr>
        <w:tc>
          <w:tcPr>
            <w:tcW w:w="23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1B6F8" w14:textId="77777777" w:rsidR="00ED354F" w:rsidRDefault="00ED354F" w:rsidP="00666B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53BC9" w14:textId="77777777" w:rsidR="00ED354F" w:rsidRDefault="00ED354F" w:rsidP="00666B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14:paraId="4FE352E1" w14:textId="77777777" w:rsidR="00ED354F" w:rsidRDefault="00ED354F" w:rsidP="00666B6B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Genetické vyšetření</w:t>
            </w:r>
          </w:p>
          <w:p w14:paraId="5EEF58CE" w14:textId="77777777" w:rsidR="00ED354F" w:rsidRPr="008F46FE" w:rsidRDefault="00ED354F" w:rsidP="00666B6B">
            <w:pPr>
              <w:snapToGrid w:val="0"/>
              <w:spacing w:line="276" w:lineRule="auto"/>
              <w:ind w:left="18" w:hanging="1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detekce mutace </w:t>
            </w:r>
            <w:r w:rsidRPr="00367F8B">
              <w:rPr>
                <w:b/>
                <w:sz w:val="18"/>
                <w:szCs w:val="18"/>
              </w:rPr>
              <w:t>PRA CEP 290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2EB33A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Genomie</w:t>
            </w:r>
            <w:proofErr w:type="spellEnd"/>
          </w:p>
          <w:p w14:paraId="5D9E6A1F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ČR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15A0DFE" w14:textId="46452306" w:rsidR="00ED354F" w:rsidRPr="00392514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392514">
              <w:rPr>
                <w:sz w:val="18"/>
                <w:szCs w:val="18"/>
              </w:rPr>
              <w:t>1</w:t>
            </w:r>
            <w:r w:rsidR="00154741" w:rsidRPr="00392514">
              <w:rPr>
                <w:sz w:val="18"/>
                <w:szCs w:val="18"/>
              </w:rPr>
              <w:t>452</w:t>
            </w:r>
            <w:r w:rsidRPr="00392514">
              <w:rPr>
                <w:sz w:val="18"/>
                <w:szCs w:val="18"/>
              </w:rPr>
              <w:t>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6D77DE0" w14:textId="1EB5A676" w:rsidR="00ED354F" w:rsidRPr="00392514" w:rsidRDefault="00154741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392514">
              <w:rPr>
                <w:sz w:val="18"/>
                <w:szCs w:val="18"/>
              </w:rPr>
              <w:t>56</w:t>
            </w:r>
            <w:r w:rsidR="00ED354F" w:rsidRPr="00392514">
              <w:rPr>
                <w:sz w:val="18"/>
                <w:szCs w:val="18"/>
              </w:rPr>
              <w:t>,00</w:t>
            </w:r>
          </w:p>
        </w:tc>
        <w:tc>
          <w:tcPr>
            <w:tcW w:w="20" w:type="dxa"/>
            <w:vMerge/>
            <w:tcBorders>
              <w:left w:val="single" w:sz="2" w:space="0" w:color="auto"/>
              <w:bottom w:val="single" w:sz="4" w:space="0" w:color="000000"/>
            </w:tcBorders>
            <w:shd w:val="clear" w:color="auto" w:fill="auto"/>
            <w:vAlign w:val="bottom"/>
          </w:tcPr>
          <w:p w14:paraId="6404C17B" w14:textId="77777777" w:rsidR="00ED354F" w:rsidRDefault="00ED354F" w:rsidP="00666B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354F" w14:paraId="0AA9D629" w14:textId="77777777" w:rsidTr="00666B6B">
        <w:tblPrEx>
          <w:tblCellMar>
            <w:left w:w="0" w:type="dxa"/>
            <w:right w:w="0" w:type="dxa"/>
          </w:tblCellMar>
        </w:tblPrEx>
        <w:trPr>
          <w:trHeight w:val="629"/>
          <w:jc w:val="center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15E65" w14:textId="77777777" w:rsidR="00ED354F" w:rsidRDefault="00ED354F" w:rsidP="00666B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PRA - </w:t>
            </w:r>
            <w:proofErr w:type="spellStart"/>
            <w:r>
              <w:rPr>
                <w:b/>
                <w:bCs/>
                <w:sz w:val="18"/>
                <w:szCs w:val="18"/>
              </w:rPr>
              <w:t>rdy</w:t>
            </w:r>
            <w:proofErr w:type="spellEnd"/>
          </w:p>
          <w:p w14:paraId="54DF05FB" w14:textId="77777777" w:rsidR="00ED354F" w:rsidRDefault="00ED354F" w:rsidP="00666B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b/>
                <w:bCs/>
                <w:sz w:val="18"/>
                <w:szCs w:val="18"/>
              </w:rPr>
              <w:t>Progresive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Retinal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Atrophy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55E5B" w14:textId="77777777" w:rsidR="00ED354F" w:rsidRDefault="00ED354F" w:rsidP="00666B6B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cytobrush</w:t>
            </w:r>
            <w:proofErr w:type="spellEnd"/>
            <w:r>
              <w:rPr>
                <w:sz w:val="18"/>
                <w:szCs w:val="18"/>
              </w:rPr>
              <w:t>, EDTA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17951" w14:textId="77777777" w:rsidR="00ED354F" w:rsidRDefault="00ED354F" w:rsidP="00666B6B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Genetické vyšetření</w:t>
            </w:r>
          </w:p>
          <w:p w14:paraId="3F07CB01" w14:textId="77777777" w:rsidR="00ED354F" w:rsidRPr="009C0A4E" w:rsidRDefault="00ED354F" w:rsidP="00666B6B">
            <w:pPr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9C0A4E">
              <w:rPr>
                <w:sz w:val="18"/>
                <w:szCs w:val="18"/>
              </w:rPr>
              <w:t xml:space="preserve">etekce </w:t>
            </w:r>
            <w:r>
              <w:rPr>
                <w:sz w:val="18"/>
                <w:szCs w:val="18"/>
              </w:rPr>
              <w:t>mutace: ABY, OCI, SOM</w:t>
            </w:r>
          </w:p>
          <w:p w14:paraId="2903B025" w14:textId="77777777" w:rsidR="00ED354F" w:rsidRPr="006252F8" w:rsidRDefault="00ED354F" w:rsidP="00666B6B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certifikát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95090" w14:textId="77777777" w:rsidR="00ED354F" w:rsidRDefault="00ED354F" w:rsidP="00666B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Laboklin, Germany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464F9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14:paraId="40029B4B" w14:textId="0F710B65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B16BB">
              <w:rPr>
                <w:sz w:val="18"/>
                <w:szCs w:val="18"/>
              </w:rPr>
              <w:t>436</w:t>
            </w:r>
            <w:r>
              <w:rPr>
                <w:sz w:val="18"/>
                <w:szCs w:val="18"/>
              </w:rPr>
              <w:t>,00</w:t>
            </w:r>
          </w:p>
          <w:p w14:paraId="3F0C693C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DE63B" w14:textId="627825E6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B16B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,00</w:t>
            </w:r>
          </w:p>
          <w:p w14:paraId="2DE6518E" w14:textId="77777777" w:rsidR="00ED354F" w:rsidRPr="006252F8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15,50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14:paraId="77D3928B" w14:textId="77777777" w:rsidR="00ED354F" w:rsidRDefault="00ED354F" w:rsidP="00666B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354F" w14:paraId="7EA2D60F" w14:textId="77777777" w:rsidTr="00666B6B">
        <w:tblPrEx>
          <w:tblCellMar>
            <w:left w:w="0" w:type="dxa"/>
            <w:right w:w="0" w:type="dxa"/>
          </w:tblCellMar>
        </w:tblPrEx>
        <w:trPr>
          <w:trHeight w:val="308"/>
          <w:jc w:val="center"/>
        </w:trPr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0899985" w14:textId="77777777" w:rsidR="00ED354F" w:rsidRDefault="00ED354F" w:rsidP="00666B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PRA - </w:t>
            </w:r>
            <w:proofErr w:type="spellStart"/>
            <w:r>
              <w:rPr>
                <w:b/>
                <w:bCs/>
                <w:sz w:val="18"/>
                <w:szCs w:val="18"/>
              </w:rPr>
              <w:t>pd</w:t>
            </w:r>
            <w:proofErr w:type="spellEnd"/>
          </w:p>
          <w:p w14:paraId="29D346C1" w14:textId="77777777" w:rsidR="00ED354F" w:rsidRDefault="00ED354F" w:rsidP="00666B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b/>
                <w:bCs/>
                <w:sz w:val="18"/>
                <w:szCs w:val="18"/>
              </w:rPr>
              <w:t>Persian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Derived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– </w:t>
            </w:r>
            <w:proofErr w:type="spellStart"/>
            <w:r>
              <w:rPr>
                <w:b/>
                <w:bCs/>
                <w:sz w:val="18"/>
                <w:szCs w:val="18"/>
              </w:rPr>
              <w:t>Progresive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Retinal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Atrophy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4E1FE0" w14:textId="77777777" w:rsidR="00ED354F" w:rsidRDefault="00ED354F" w:rsidP="00666B6B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cytobrush</w:t>
            </w:r>
            <w:proofErr w:type="spellEnd"/>
            <w:r>
              <w:rPr>
                <w:sz w:val="18"/>
                <w:szCs w:val="18"/>
              </w:rPr>
              <w:t>, EDTA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298BF9" w14:textId="77777777" w:rsidR="00ED354F" w:rsidRDefault="00ED354F" w:rsidP="00666B6B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Genetické vyšetření</w:t>
            </w:r>
          </w:p>
          <w:p w14:paraId="15EBA0C2" w14:textId="77777777" w:rsidR="00ED354F" w:rsidRPr="007A169C" w:rsidRDefault="00ED354F" w:rsidP="00666B6B">
            <w:pPr>
              <w:snapToGrid w:val="0"/>
              <w:spacing w:line="276" w:lineRule="auto"/>
              <w:rPr>
                <w:sz w:val="18"/>
                <w:szCs w:val="18"/>
              </w:rPr>
            </w:pPr>
            <w:proofErr w:type="spellStart"/>
            <w:r w:rsidRPr="00997AF5">
              <w:rPr>
                <w:sz w:val="18"/>
                <w:szCs w:val="18"/>
              </w:rPr>
              <w:t>detkce</w:t>
            </w:r>
            <w:proofErr w:type="spellEnd"/>
            <w:r w:rsidRPr="00997AF5">
              <w:rPr>
                <w:sz w:val="18"/>
                <w:szCs w:val="18"/>
              </w:rPr>
              <w:t xml:space="preserve"> mutace: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PER, </w:t>
            </w:r>
            <w:proofErr w:type="spellStart"/>
            <w:r>
              <w:rPr>
                <w:sz w:val="18"/>
                <w:szCs w:val="18"/>
              </w:rPr>
              <w:t>Himalayans</w:t>
            </w:r>
            <w:proofErr w:type="spellEnd"/>
            <w:r>
              <w:rPr>
                <w:sz w:val="18"/>
                <w:szCs w:val="18"/>
              </w:rPr>
              <w:t>, EXO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2E907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VGL </w:t>
            </w:r>
            <w:proofErr w:type="spellStart"/>
            <w:r>
              <w:rPr>
                <w:sz w:val="18"/>
                <w:szCs w:val="18"/>
              </w:rPr>
              <w:t>California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14:paraId="38326E03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USA</w:t>
            </w:r>
            <w:r w:rsidRPr="00F32266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332F9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1420,00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731AE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55,00</w:t>
            </w:r>
          </w:p>
        </w:tc>
        <w:tc>
          <w:tcPr>
            <w:tcW w:w="20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8F9B508" w14:textId="77777777" w:rsidR="00ED354F" w:rsidRDefault="00ED354F" w:rsidP="00666B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354F" w14:paraId="40329778" w14:textId="77777777" w:rsidTr="00666B6B">
        <w:tblPrEx>
          <w:tblCellMar>
            <w:left w:w="0" w:type="dxa"/>
            <w:right w:w="0" w:type="dxa"/>
          </w:tblCellMar>
        </w:tblPrEx>
        <w:trPr>
          <w:trHeight w:val="307"/>
          <w:jc w:val="center"/>
        </w:trPr>
        <w:tc>
          <w:tcPr>
            <w:tcW w:w="233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FAFBB4" w14:textId="77777777" w:rsidR="00ED354F" w:rsidRDefault="00ED354F" w:rsidP="00666B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29704C8" w14:textId="77777777" w:rsidR="00ED354F" w:rsidRDefault="00ED354F" w:rsidP="00666B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9F1EB5" w14:textId="77777777" w:rsidR="00ED354F" w:rsidRDefault="00ED354F" w:rsidP="00666B6B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Genetické vyšetření</w:t>
            </w:r>
          </w:p>
          <w:p w14:paraId="5169EC7B" w14:textId="77777777" w:rsidR="00ED354F" w:rsidRDefault="00ED354F" w:rsidP="00666B6B">
            <w:pPr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detekce mutace: angorská, BSH, BLH, </w:t>
            </w:r>
            <w:proofErr w:type="spellStart"/>
            <w:r>
              <w:rPr>
                <w:sz w:val="18"/>
                <w:szCs w:val="18"/>
              </w:rPr>
              <w:t>Chartreux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Colorpoint</w:t>
            </w:r>
            <w:proofErr w:type="spellEnd"/>
            <w:r>
              <w:rPr>
                <w:sz w:val="18"/>
                <w:szCs w:val="18"/>
              </w:rPr>
              <w:t xml:space="preserve">, EXO, BSBI, PER, RAG, RUS, skotská </w:t>
            </w:r>
            <w:proofErr w:type="spellStart"/>
            <w:r>
              <w:rPr>
                <w:sz w:val="18"/>
                <w:szCs w:val="18"/>
              </w:rPr>
              <w:t>klapouchá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Selkirk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Rex</w:t>
            </w:r>
            <w:proofErr w:type="spellEnd"/>
          </w:p>
          <w:p w14:paraId="67A21CA6" w14:textId="77777777" w:rsidR="00ED354F" w:rsidRDefault="00ED354F" w:rsidP="00666B6B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  <w:r w:rsidRPr="009C0A4E">
              <w:rPr>
                <w:b/>
                <w:sz w:val="18"/>
                <w:szCs w:val="18"/>
              </w:rPr>
              <w:t>certifikát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1F0B5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Laboklin, Germany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C38E2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14:paraId="184EE383" w14:textId="3CF9EED8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B16BB">
              <w:rPr>
                <w:sz w:val="18"/>
                <w:szCs w:val="18"/>
              </w:rPr>
              <w:t>436</w:t>
            </w:r>
            <w:r>
              <w:rPr>
                <w:sz w:val="18"/>
                <w:szCs w:val="18"/>
              </w:rPr>
              <w:t>,00</w:t>
            </w:r>
          </w:p>
          <w:p w14:paraId="257ACEEA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0B4EE" w14:textId="27E1BD35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B16B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,00</w:t>
            </w:r>
          </w:p>
          <w:p w14:paraId="600A0B11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15,50</w:t>
            </w:r>
          </w:p>
        </w:tc>
        <w:tc>
          <w:tcPr>
            <w:tcW w:w="2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C5767B5" w14:textId="77777777" w:rsidR="00ED354F" w:rsidRDefault="00ED354F" w:rsidP="00666B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354F" w14:paraId="67C70809" w14:textId="77777777" w:rsidTr="00666B6B">
        <w:tblPrEx>
          <w:tblCellMar>
            <w:left w:w="0" w:type="dxa"/>
            <w:right w:w="0" w:type="dxa"/>
          </w:tblCellMar>
        </w:tblPrEx>
        <w:trPr>
          <w:trHeight w:val="115"/>
          <w:jc w:val="center"/>
        </w:trPr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FE9B53A" w14:textId="77777777" w:rsidR="00ED354F" w:rsidRDefault="00ED354F" w:rsidP="00666B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SMA</w:t>
            </w:r>
          </w:p>
          <w:p w14:paraId="73DA5BB7" w14:textId="77777777" w:rsidR="00ED354F" w:rsidRDefault="00ED354F" w:rsidP="00666B6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b/>
                <w:bCs/>
                <w:sz w:val="18"/>
                <w:szCs w:val="18"/>
              </w:rPr>
              <w:t>Spinal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Muscular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Atrophy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AFD802E" w14:textId="77777777" w:rsidR="00ED354F" w:rsidRDefault="00ED354F" w:rsidP="00666B6B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cytobrush</w:t>
            </w:r>
            <w:proofErr w:type="spellEnd"/>
            <w:r>
              <w:rPr>
                <w:sz w:val="18"/>
                <w:szCs w:val="18"/>
              </w:rPr>
              <w:t>, EDTA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A2B3291" w14:textId="77777777" w:rsidR="00ED354F" w:rsidRDefault="00ED354F" w:rsidP="00666B6B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Genetické vyšetření</w:t>
            </w:r>
          </w:p>
          <w:p w14:paraId="363F8D96" w14:textId="77777777" w:rsidR="00ED354F" w:rsidRPr="00557829" w:rsidRDefault="00ED354F" w:rsidP="00666B6B">
            <w:pPr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557829">
              <w:rPr>
                <w:sz w:val="18"/>
                <w:szCs w:val="18"/>
              </w:rPr>
              <w:t>etekce SMA delece (A1 chrom.): MCO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79413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VGL </w:t>
            </w:r>
            <w:proofErr w:type="spellStart"/>
            <w:r>
              <w:rPr>
                <w:sz w:val="18"/>
                <w:szCs w:val="18"/>
              </w:rPr>
              <w:t>California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6C687BE9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USA</w:t>
            </w:r>
            <w:r w:rsidRPr="00F32266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67FC5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1420,00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09896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B2A7B40" w14:textId="77777777" w:rsidR="00ED354F" w:rsidRDefault="00ED354F" w:rsidP="00666B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354F" w14:paraId="3A06876D" w14:textId="77777777" w:rsidTr="00666B6B">
        <w:tblPrEx>
          <w:tblCellMar>
            <w:left w:w="0" w:type="dxa"/>
            <w:right w:w="0" w:type="dxa"/>
          </w:tblCellMar>
        </w:tblPrEx>
        <w:trPr>
          <w:trHeight w:val="308"/>
          <w:jc w:val="center"/>
        </w:trPr>
        <w:tc>
          <w:tcPr>
            <w:tcW w:w="233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98C2D8A" w14:textId="77777777" w:rsidR="00ED354F" w:rsidRDefault="00ED354F" w:rsidP="00666B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1BBF307" w14:textId="77777777" w:rsidR="00ED354F" w:rsidRDefault="00ED354F" w:rsidP="00666B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26742F6" w14:textId="77777777" w:rsidR="00ED354F" w:rsidRDefault="00ED354F" w:rsidP="00666B6B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Genetické vyšetření</w:t>
            </w:r>
          </w:p>
          <w:p w14:paraId="5E80B51A" w14:textId="77777777" w:rsidR="00ED354F" w:rsidRDefault="00ED354F" w:rsidP="00666B6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detekce SMA delece (A1 chrom.): MCO</w:t>
            </w:r>
          </w:p>
          <w:p w14:paraId="0AB08934" w14:textId="77777777" w:rsidR="00ED354F" w:rsidRPr="002B11C6" w:rsidRDefault="00ED354F" w:rsidP="00666B6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certifikát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C52CE" w14:textId="77777777" w:rsidR="00ED354F" w:rsidRPr="002B11C6" w:rsidRDefault="00ED354F" w:rsidP="00666B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Laboklin, Germany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642D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14:paraId="207D0D28" w14:textId="7311EF31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B16BB">
              <w:rPr>
                <w:sz w:val="18"/>
                <w:szCs w:val="18"/>
              </w:rPr>
              <w:t>436</w:t>
            </w:r>
            <w:r>
              <w:rPr>
                <w:sz w:val="18"/>
                <w:szCs w:val="18"/>
              </w:rPr>
              <w:t>,00</w:t>
            </w:r>
          </w:p>
          <w:p w14:paraId="786E8647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24E53" w14:textId="753E83D2" w:rsidR="00ED354F" w:rsidRDefault="00ED354F" w:rsidP="00BB16B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B16B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,00</w:t>
            </w:r>
          </w:p>
          <w:p w14:paraId="16239BCC" w14:textId="77777777" w:rsidR="00ED354F" w:rsidRDefault="00ED354F" w:rsidP="00666B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15,50</w:t>
            </w:r>
          </w:p>
        </w:tc>
        <w:tc>
          <w:tcPr>
            <w:tcW w:w="20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F1CAC2F" w14:textId="77777777" w:rsidR="00ED354F" w:rsidRDefault="00ED354F" w:rsidP="00666B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354F" w14:paraId="6123AA72" w14:textId="77777777" w:rsidTr="00666B6B">
        <w:tblPrEx>
          <w:tblCellMar>
            <w:left w:w="0" w:type="dxa"/>
            <w:right w:w="0" w:type="dxa"/>
          </w:tblCellMar>
        </w:tblPrEx>
        <w:trPr>
          <w:trHeight w:val="307"/>
          <w:jc w:val="center"/>
        </w:trPr>
        <w:tc>
          <w:tcPr>
            <w:tcW w:w="233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864048" w14:textId="77777777" w:rsidR="00ED354F" w:rsidRDefault="00ED354F" w:rsidP="00666B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45CE245" w14:textId="77777777" w:rsidR="00ED354F" w:rsidRDefault="00ED354F" w:rsidP="00666B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A616248" w14:textId="77777777" w:rsidR="00ED354F" w:rsidRDefault="00ED354F" w:rsidP="00666B6B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Genetické vyšetření</w:t>
            </w:r>
          </w:p>
          <w:p w14:paraId="65044F9A" w14:textId="77777777" w:rsidR="00ED354F" w:rsidRPr="00BF3B7B" w:rsidRDefault="00ED354F" w:rsidP="00666B6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detekce SMA delece (A1 chrom.): MCO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EB2EA" w14:textId="77777777" w:rsidR="00ED354F" w:rsidRDefault="00ED354F" w:rsidP="00666B6B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Genomie</w:t>
            </w:r>
            <w:proofErr w:type="spellEnd"/>
          </w:p>
          <w:p w14:paraId="3ED2B165" w14:textId="77777777" w:rsidR="00ED354F" w:rsidRDefault="00ED354F" w:rsidP="00666B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C493B" w14:textId="63DF6A86" w:rsidR="00ED354F" w:rsidRPr="00CB3654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CB3654">
              <w:rPr>
                <w:sz w:val="18"/>
                <w:szCs w:val="18"/>
              </w:rPr>
              <w:t>1</w:t>
            </w:r>
            <w:r w:rsidR="00154741" w:rsidRPr="00CB3654">
              <w:rPr>
                <w:sz w:val="18"/>
                <w:szCs w:val="18"/>
              </w:rPr>
              <w:t>452</w:t>
            </w:r>
            <w:r w:rsidRPr="00CB3654">
              <w:rPr>
                <w:sz w:val="18"/>
                <w:szCs w:val="18"/>
              </w:rPr>
              <w:t>,00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23899" w14:textId="02A82346" w:rsidR="00ED354F" w:rsidRPr="00CB3654" w:rsidRDefault="00154741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CB3654">
              <w:rPr>
                <w:sz w:val="18"/>
                <w:szCs w:val="18"/>
              </w:rPr>
              <w:t>56</w:t>
            </w:r>
            <w:r w:rsidR="00ED354F" w:rsidRPr="00CB3654">
              <w:rPr>
                <w:sz w:val="18"/>
                <w:szCs w:val="18"/>
              </w:rPr>
              <w:t>,00</w:t>
            </w:r>
          </w:p>
        </w:tc>
        <w:tc>
          <w:tcPr>
            <w:tcW w:w="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020917" w14:textId="77777777" w:rsidR="00ED354F" w:rsidRDefault="00ED354F" w:rsidP="00666B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354F" w14:paraId="0554796B" w14:textId="77777777" w:rsidTr="00666B6B">
        <w:tblPrEx>
          <w:tblCellMar>
            <w:left w:w="0" w:type="dxa"/>
            <w:right w:w="0" w:type="dxa"/>
          </w:tblCellMar>
        </w:tblPrEx>
        <w:trPr>
          <w:trHeight w:val="307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EB141" w14:textId="77777777" w:rsidR="00ED354F" w:rsidRDefault="00ED354F" w:rsidP="00666B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Sphynx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and Devon </w:t>
            </w:r>
            <w:proofErr w:type="spellStart"/>
            <w:r>
              <w:rPr>
                <w:b/>
                <w:bCs/>
                <w:sz w:val="18"/>
                <w:szCs w:val="18"/>
              </w:rPr>
              <w:t>Rex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Coat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Test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2DC49" w14:textId="77777777" w:rsidR="00ED354F" w:rsidRDefault="00ED354F" w:rsidP="00666B6B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cytobrus</w:t>
            </w:r>
            <w:proofErr w:type="spellEnd"/>
            <w:r>
              <w:rPr>
                <w:sz w:val="18"/>
                <w:szCs w:val="18"/>
              </w:rPr>
              <w:t>, EDTA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9B5E8" w14:textId="77777777" w:rsidR="00ED354F" w:rsidRDefault="00ED354F" w:rsidP="00666B6B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Genetické vyšetření</w:t>
            </w:r>
          </w:p>
          <w:p w14:paraId="66C479DE" w14:textId="77777777" w:rsidR="00ED354F" w:rsidRDefault="00ED354F" w:rsidP="00666B6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detekce SPH </w:t>
            </w:r>
            <w:proofErr w:type="spellStart"/>
            <w:r>
              <w:rPr>
                <w:sz w:val="18"/>
                <w:szCs w:val="18"/>
              </w:rPr>
              <w:t>hairless</w:t>
            </w:r>
            <w:proofErr w:type="spellEnd"/>
            <w:r>
              <w:rPr>
                <w:sz w:val="18"/>
                <w:szCs w:val="18"/>
              </w:rPr>
              <w:t xml:space="preserve"> a DRX </w:t>
            </w:r>
            <w:proofErr w:type="spellStart"/>
            <w:r>
              <w:rPr>
                <w:sz w:val="18"/>
                <w:szCs w:val="18"/>
              </w:rPr>
              <w:t>curly</w:t>
            </w:r>
            <w:proofErr w:type="spellEnd"/>
            <w:r>
              <w:rPr>
                <w:sz w:val="18"/>
                <w:szCs w:val="18"/>
              </w:rPr>
              <w:t xml:space="preserve"> mutace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42BC4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VGL </w:t>
            </w:r>
            <w:proofErr w:type="spellStart"/>
            <w:r>
              <w:rPr>
                <w:sz w:val="18"/>
                <w:szCs w:val="18"/>
              </w:rPr>
              <w:t>California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5B8FCA2E" w14:textId="77777777" w:rsidR="00ED354F" w:rsidRDefault="00ED354F" w:rsidP="00666B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USA</w:t>
            </w:r>
            <w:r w:rsidRPr="00F32266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C2798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1420,00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7C6BD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55,00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0164E" w14:textId="77777777" w:rsidR="00ED354F" w:rsidRDefault="00ED354F" w:rsidP="00666B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14C2B180" w14:textId="3A3EC71A" w:rsidR="00ED354F" w:rsidRDefault="0037173C" w:rsidP="00ED354F">
      <w:pPr>
        <w:rPr>
          <w:rFonts w:eastAsia="MS Mincho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935" distR="114935" simplePos="0" relativeHeight="251662336" behindDoc="1" locked="0" layoutInCell="1" allowOverlap="1" wp14:anchorId="1E764543" wp14:editId="1BEF00C3">
            <wp:simplePos x="0" y="0"/>
            <wp:positionH relativeFrom="column">
              <wp:posOffset>5964555</wp:posOffset>
            </wp:positionH>
            <wp:positionV relativeFrom="paragraph">
              <wp:posOffset>-9989185</wp:posOffset>
            </wp:positionV>
            <wp:extent cx="815975" cy="517525"/>
            <wp:effectExtent l="0" t="0" r="317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517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6AA6CF" w14:textId="11BA3CC8" w:rsidR="005D6481" w:rsidRDefault="005D6481" w:rsidP="00ED354F">
      <w:pPr>
        <w:jc w:val="center"/>
        <w:rPr>
          <w:rFonts w:eastAsia="MS Mincho"/>
          <w:b/>
          <w:sz w:val="32"/>
          <w:szCs w:val="32"/>
        </w:rPr>
      </w:pPr>
      <w:r>
        <w:rPr>
          <w:noProof/>
          <w:lang w:eastAsia="cs-CZ"/>
        </w:rPr>
        <w:lastRenderedPageBreak/>
        <w:drawing>
          <wp:anchor distT="0" distB="0" distL="114935" distR="114935" simplePos="0" relativeHeight="251664384" behindDoc="1" locked="0" layoutInCell="1" allowOverlap="1" wp14:anchorId="30BA7C67" wp14:editId="497AD1FD">
            <wp:simplePos x="0" y="0"/>
            <wp:positionH relativeFrom="column">
              <wp:posOffset>6038850</wp:posOffset>
            </wp:positionH>
            <wp:positionV relativeFrom="paragraph">
              <wp:posOffset>-314960</wp:posOffset>
            </wp:positionV>
            <wp:extent cx="815975" cy="517525"/>
            <wp:effectExtent l="0" t="0" r="3175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517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2034C0" w14:textId="4FAFFFF9" w:rsidR="00ED354F" w:rsidRPr="004D4F7F" w:rsidRDefault="005D6481" w:rsidP="005D6481">
      <w:pPr>
        <w:tabs>
          <w:tab w:val="left" w:pos="675"/>
          <w:tab w:val="center" w:pos="5386"/>
        </w:tabs>
        <w:rPr>
          <w:rFonts w:eastAsia="MS Mincho"/>
          <w:b/>
          <w:sz w:val="32"/>
          <w:szCs w:val="32"/>
        </w:rPr>
      </w:pPr>
      <w:r>
        <w:rPr>
          <w:rFonts w:eastAsia="MS Mincho"/>
          <w:b/>
          <w:sz w:val="32"/>
          <w:szCs w:val="32"/>
        </w:rPr>
        <w:tab/>
      </w:r>
      <w:r>
        <w:rPr>
          <w:rFonts w:eastAsia="MS Mincho"/>
          <w:b/>
          <w:sz w:val="32"/>
          <w:szCs w:val="32"/>
        </w:rPr>
        <w:tab/>
      </w:r>
      <w:r w:rsidR="00ED354F">
        <w:rPr>
          <w:rFonts w:eastAsia="MS Mincho"/>
          <w:b/>
          <w:sz w:val="32"/>
          <w:szCs w:val="32"/>
        </w:rPr>
        <w:t>Ceník externích vyšetření – kočky</w:t>
      </w:r>
    </w:p>
    <w:tbl>
      <w:tblPr>
        <w:tblW w:w="10985" w:type="dxa"/>
        <w:tblBorders>
          <w:top w:val="single" w:sz="48" w:space="0" w:color="auto"/>
          <w:left w:val="single" w:sz="4" w:space="0" w:color="auto"/>
          <w:bottom w:val="single" w:sz="4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51"/>
        <w:gridCol w:w="4961"/>
        <w:gridCol w:w="1276"/>
        <w:gridCol w:w="850"/>
        <w:gridCol w:w="709"/>
      </w:tblGrid>
      <w:tr w:rsidR="00ED354F" w:rsidRPr="004D4F7F" w14:paraId="61CA30FE" w14:textId="77777777" w:rsidTr="00666B6B">
        <w:trPr>
          <w:trHeight w:val="563"/>
        </w:trPr>
        <w:tc>
          <w:tcPr>
            <w:tcW w:w="233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auto"/>
            <w:vAlign w:val="center"/>
          </w:tcPr>
          <w:p w14:paraId="4A945489" w14:textId="77777777" w:rsidR="00ED354F" w:rsidRPr="00CA16D2" w:rsidRDefault="00ED354F" w:rsidP="00666B6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A16D2">
              <w:rPr>
                <w:b/>
                <w:bCs/>
                <w:sz w:val="22"/>
                <w:szCs w:val="22"/>
              </w:rPr>
              <w:t>Vyšetření</w:t>
            </w:r>
          </w:p>
        </w:tc>
        <w:tc>
          <w:tcPr>
            <w:tcW w:w="851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auto"/>
            <w:vAlign w:val="center"/>
          </w:tcPr>
          <w:p w14:paraId="377BDABF" w14:textId="77777777" w:rsidR="00ED354F" w:rsidRPr="00CA16D2" w:rsidRDefault="00ED354F" w:rsidP="00666B6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A16D2">
              <w:rPr>
                <w:b/>
                <w:bCs/>
                <w:sz w:val="22"/>
                <w:szCs w:val="22"/>
              </w:rPr>
              <w:t>Druh vzorku</w:t>
            </w:r>
          </w:p>
        </w:tc>
        <w:tc>
          <w:tcPr>
            <w:tcW w:w="4961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auto"/>
            <w:vAlign w:val="center"/>
          </w:tcPr>
          <w:p w14:paraId="25839619" w14:textId="77777777" w:rsidR="00ED354F" w:rsidRPr="00CA16D2" w:rsidRDefault="00ED354F" w:rsidP="00666B6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A16D2">
              <w:rPr>
                <w:b/>
                <w:bCs/>
                <w:sz w:val="22"/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auto"/>
            <w:vAlign w:val="center"/>
          </w:tcPr>
          <w:p w14:paraId="44220636" w14:textId="77777777" w:rsidR="00ED354F" w:rsidRPr="00CA16D2" w:rsidRDefault="00ED354F" w:rsidP="00666B6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A16D2">
              <w:rPr>
                <w:b/>
                <w:bCs/>
                <w:sz w:val="22"/>
                <w:szCs w:val="22"/>
              </w:rPr>
              <w:t>Laboratoř</w:t>
            </w:r>
          </w:p>
        </w:tc>
        <w:tc>
          <w:tcPr>
            <w:tcW w:w="1559" w:type="dxa"/>
            <w:gridSpan w:val="2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auto"/>
            <w:vAlign w:val="center"/>
          </w:tcPr>
          <w:p w14:paraId="68552A3E" w14:textId="77777777" w:rsidR="00ED354F" w:rsidRPr="00CA16D2" w:rsidRDefault="00ED354F" w:rsidP="00666B6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Cena Kč</w:t>
            </w:r>
          </w:p>
          <w:p w14:paraId="26428A8E" w14:textId="77777777" w:rsidR="00ED354F" w:rsidRPr="00CA16D2" w:rsidRDefault="00ED354F" w:rsidP="00666B6B">
            <w:pPr>
              <w:jc w:val="center"/>
              <w:rPr>
                <w:b/>
                <w:bCs/>
                <w:sz w:val="22"/>
                <w:szCs w:val="22"/>
              </w:rPr>
            </w:pPr>
            <w:r w:rsidRPr="00CA16D2"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CA16D2">
              <w:rPr>
                <w:b/>
                <w:bCs/>
                <w:sz w:val="22"/>
                <w:szCs w:val="22"/>
              </w:rPr>
              <w:t>DPH</w:t>
            </w:r>
            <w:r>
              <w:rPr>
                <w:b/>
                <w:bCs/>
                <w:sz w:val="22"/>
                <w:szCs w:val="22"/>
              </w:rPr>
              <w:t>/EUR</w:t>
            </w:r>
          </w:p>
        </w:tc>
      </w:tr>
      <w:tr w:rsidR="00ED354F" w:rsidRPr="004D4F7F" w14:paraId="52F2FA99" w14:textId="77777777" w:rsidTr="00C73622">
        <w:trPr>
          <w:trHeight w:val="2675"/>
        </w:trPr>
        <w:tc>
          <w:tcPr>
            <w:tcW w:w="2338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4C65E16" w14:textId="77777777" w:rsidR="00ED354F" w:rsidRPr="004D4F7F" w:rsidRDefault="00ED354F" w:rsidP="00666B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D4F7F">
              <w:rPr>
                <w:b/>
                <w:bCs/>
                <w:sz w:val="18"/>
                <w:szCs w:val="18"/>
              </w:rPr>
              <w:t>Zbarvení srsti</w:t>
            </w:r>
          </w:p>
          <w:p w14:paraId="6914355A" w14:textId="77777777" w:rsidR="00ED354F" w:rsidRPr="004D4F7F" w:rsidRDefault="00ED354F" w:rsidP="00666B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D4F7F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4D4F7F">
              <w:rPr>
                <w:b/>
                <w:bCs/>
                <w:sz w:val="18"/>
                <w:szCs w:val="18"/>
              </w:rPr>
              <w:t>Coat</w:t>
            </w:r>
            <w:proofErr w:type="spellEnd"/>
            <w:r w:rsidRPr="004D4F7F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D4F7F">
              <w:rPr>
                <w:b/>
                <w:bCs/>
                <w:sz w:val="18"/>
                <w:szCs w:val="18"/>
              </w:rPr>
              <w:t>color</w:t>
            </w:r>
            <w:proofErr w:type="spellEnd"/>
            <w:r w:rsidRPr="004D4F7F">
              <w:rPr>
                <w:b/>
                <w:bCs/>
                <w:sz w:val="18"/>
                <w:szCs w:val="18"/>
              </w:rPr>
              <w:t>)</w:t>
            </w:r>
          </w:p>
          <w:p w14:paraId="474FA2D9" w14:textId="77777777" w:rsidR="00ED354F" w:rsidRPr="004D4F7F" w:rsidRDefault="00ED354F" w:rsidP="00666B6B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52740EA" w14:textId="77777777" w:rsidR="00ED354F" w:rsidRPr="004D4F7F" w:rsidRDefault="00ED354F" w:rsidP="00666B6B">
            <w:pPr>
              <w:snapToGrid w:val="0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cytobrus</w:t>
            </w:r>
            <w:proofErr w:type="spellEnd"/>
            <w:r w:rsidRPr="004D4F7F">
              <w:rPr>
                <w:bCs/>
                <w:sz w:val="18"/>
                <w:szCs w:val="18"/>
              </w:rPr>
              <w:t>, EDTA</w:t>
            </w:r>
          </w:p>
        </w:tc>
        <w:tc>
          <w:tcPr>
            <w:tcW w:w="496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DF221EE" w14:textId="77777777" w:rsidR="00ED354F" w:rsidRPr="006A58C5" w:rsidRDefault="00ED354F" w:rsidP="00666B6B">
            <w:pPr>
              <w:snapToGrid w:val="0"/>
              <w:spacing w:line="276" w:lineRule="auto"/>
              <w:rPr>
                <w:b/>
                <w:bCs/>
                <w:sz w:val="18"/>
                <w:szCs w:val="18"/>
              </w:rPr>
            </w:pPr>
            <w:r w:rsidRPr="006A58C5">
              <w:rPr>
                <w:b/>
                <w:bCs/>
                <w:sz w:val="18"/>
                <w:szCs w:val="18"/>
              </w:rPr>
              <w:t>Genetické vyšetření</w:t>
            </w:r>
          </w:p>
          <w:p w14:paraId="2D0C87E5" w14:textId="77777777" w:rsidR="00ED354F" w:rsidRPr="004D4F7F" w:rsidRDefault="00ED354F" w:rsidP="00666B6B">
            <w:pPr>
              <w:snapToGrid w:val="0"/>
              <w:spacing w:line="276" w:lineRule="auto"/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>Agouti</w:t>
            </w:r>
            <w:proofErr w:type="spellEnd"/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 xml:space="preserve"> (kresba)</w:t>
            </w:r>
          </w:p>
          <w:p w14:paraId="54C62D43" w14:textId="77777777" w:rsidR="00ED354F" w:rsidRPr="004D4F7F" w:rsidRDefault="00ED354F" w:rsidP="00666B6B">
            <w:pPr>
              <w:snapToGrid w:val="0"/>
              <w:spacing w:line="276" w:lineRule="auto"/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</w:pPr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>Albino</w:t>
            </w:r>
          </w:p>
          <w:p w14:paraId="51C351B5" w14:textId="77777777" w:rsidR="00ED354F" w:rsidRPr="004D4F7F" w:rsidRDefault="00ED354F" w:rsidP="00666B6B">
            <w:pPr>
              <w:snapToGrid w:val="0"/>
              <w:spacing w:line="276" w:lineRule="auto"/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>Colorpoint</w:t>
            </w:r>
            <w:proofErr w:type="spellEnd"/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>Restriction</w:t>
            </w:r>
            <w:proofErr w:type="spellEnd"/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 xml:space="preserve"> (SIAM</w:t>
            </w:r>
            <w:r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  <w:r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>MINK</w:t>
            </w:r>
            <w:r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  <w:r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>BUR)</w:t>
            </w:r>
          </w:p>
          <w:p w14:paraId="4D227BF2" w14:textId="77777777" w:rsidR="00ED354F" w:rsidRPr="004D4F7F" w:rsidRDefault="00ED354F" w:rsidP="00666B6B">
            <w:pPr>
              <w:snapToGrid w:val="0"/>
              <w:spacing w:line="276" w:lineRule="auto"/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>Charcoal</w:t>
            </w:r>
            <w:proofErr w:type="spellEnd"/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>Chocolate</w:t>
            </w:r>
            <w:proofErr w:type="spellEnd"/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 xml:space="preserve"> and </w:t>
            </w:r>
            <w:proofErr w:type="spellStart"/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>Cinnamon</w:t>
            </w:r>
            <w:proofErr w:type="spellEnd"/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 xml:space="preserve"> (</w:t>
            </w:r>
            <w:proofErr w:type="spellStart"/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>čoko</w:t>
            </w:r>
            <w:proofErr w:type="spellEnd"/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>, skořice)</w:t>
            </w:r>
          </w:p>
          <w:p w14:paraId="3EF9E208" w14:textId="77777777" w:rsidR="00ED354F" w:rsidRPr="004D4F7F" w:rsidRDefault="00ED354F" w:rsidP="00666B6B">
            <w:pPr>
              <w:snapToGrid w:val="0"/>
              <w:spacing w:line="276" w:lineRule="auto"/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>Dilute</w:t>
            </w:r>
            <w:proofErr w:type="spellEnd"/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 xml:space="preserve"> (ředění)</w:t>
            </w:r>
          </w:p>
          <w:p w14:paraId="1361350F" w14:textId="77777777" w:rsidR="00ED354F" w:rsidRPr="004D4F7F" w:rsidRDefault="00ED354F" w:rsidP="00666B6B">
            <w:pPr>
              <w:snapToGrid w:val="0"/>
              <w:spacing w:line="276" w:lineRule="auto"/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</w:pPr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 xml:space="preserve">Dominant </w:t>
            </w:r>
            <w:proofErr w:type="spellStart"/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>white</w:t>
            </w:r>
            <w:proofErr w:type="spellEnd"/>
            <w:r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  <w:r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>white</w:t>
            </w:r>
            <w:proofErr w:type="spellEnd"/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>spotting</w:t>
            </w:r>
            <w:proofErr w:type="spellEnd"/>
          </w:p>
          <w:p w14:paraId="133D465C" w14:textId="77777777" w:rsidR="00ED354F" w:rsidRPr="004D4F7F" w:rsidRDefault="00ED354F" w:rsidP="00666B6B">
            <w:pPr>
              <w:snapToGrid w:val="0"/>
              <w:spacing w:line="276" w:lineRule="auto"/>
              <w:rPr>
                <w:rStyle w:val="style7"/>
                <w:bCs/>
                <w:sz w:val="18"/>
                <w:szCs w:val="18"/>
              </w:rPr>
            </w:pPr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>Amber (NFO)</w:t>
            </w:r>
          </w:p>
          <w:p w14:paraId="30C0FCF5" w14:textId="77777777" w:rsidR="00ED354F" w:rsidRPr="004D4F7F" w:rsidRDefault="00ED354F" w:rsidP="00666B6B">
            <w:pPr>
              <w:snapToGrid w:val="0"/>
              <w:spacing w:line="276" w:lineRule="auto"/>
              <w:rPr>
                <w:rStyle w:val="style7"/>
                <w:bCs/>
                <w:sz w:val="18"/>
                <w:szCs w:val="18"/>
              </w:rPr>
            </w:pPr>
            <w:proofErr w:type="spellStart"/>
            <w:r w:rsidRPr="004D4F7F">
              <w:rPr>
                <w:rStyle w:val="style7"/>
                <w:bCs/>
                <w:sz w:val="18"/>
                <w:szCs w:val="18"/>
              </w:rPr>
              <w:t>White</w:t>
            </w:r>
            <w:proofErr w:type="spellEnd"/>
            <w:r w:rsidRPr="004D4F7F">
              <w:rPr>
                <w:rStyle w:val="style7"/>
                <w:bCs/>
                <w:sz w:val="18"/>
                <w:szCs w:val="18"/>
              </w:rPr>
              <w:t xml:space="preserve"> sloves</w:t>
            </w:r>
          </w:p>
          <w:p w14:paraId="76B50C0E" w14:textId="77777777" w:rsidR="00ED354F" w:rsidRDefault="00ED354F" w:rsidP="00666B6B">
            <w:pPr>
              <w:snapToGrid w:val="0"/>
              <w:spacing w:line="276" w:lineRule="auto"/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4D4F7F">
              <w:rPr>
                <w:rStyle w:val="headerinstructions1"/>
                <w:rFonts w:ascii="Times New Roman" w:hAnsi="Times New Roman" w:cs="Times New Roman"/>
                <w:bCs/>
                <w:sz w:val="18"/>
                <w:szCs w:val="18"/>
              </w:rPr>
              <w:t>Coat</w:t>
            </w:r>
            <w:proofErr w:type="spellEnd"/>
            <w:r w:rsidRPr="004D4F7F">
              <w:rPr>
                <w:rStyle w:val="headerinstructions1"/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D4F7F">
              <w:rPr>
                <w:rStyle w:val="headerinstructions1"/>
                <w:rFonts w:ascii="Times New Roman" w:hAnsi="Times New Roman" w:cs="Times New Roman"/>
                <w:bCs/>
                <w:sz w:val="18"/>
                <w:szCs w:val="18"/>
              </w:rPr>
              <w:t>Color</w:t>
            </w:r>
            <w:proofErr w:type="spellEnd"/>
            <w:r w:rsidRPr="004D4F7F">
              <w:rPr>
                <w:rStyle w:val="headerinstructions1"/>
                <w:rFonts w:ascii="Times New Roman" w:hAnsi="Times New Roman" w:cs="Times New Roman"/>
                <w:bCs/>
                <w:sz w:val="18"/>
                <w:szCs w:val="18"/>
              </w:rPr>
              <w:t xml:space="preserve"> Panel</w:t>
            </w:r>
            <w:r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>agouti</w:t>
            </w:r>
            <w:proofErr w:type="spellEnd"/>
            <w:r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 xml:space="preserve"> + amber + </w:t>
            </w:r>
            <w:proofErr w:type="spellStart"/>
            <w:r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>dilute</w:t>
            </w:r>
            <w:proofErr w:type="spellEnd"/>
            <w:r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 xml:space="preserve"> + </w:t>
            </w:r>
            <w:proofErr w:type="spellStart"/>
            <w:r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>charcoal</w:t>
            </w:r>
            <w:proofErr w:type="spellEnd"/>
            <w:r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  <w:proofErr w:type="spellStart"/>
            <w:r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>chocolate</w:t>
            </w:r>
            <w:proofErr w:type="spellEnd"/>
            <w:r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 xml:space="preserve"> +</w:t>
            </w:r>
          </w:p>
          <w:p w14:paraId="1A9C791D" w14:textId="77777777" w:rsidR="00ED354F" w:rsidRPr="004D4F7F" w:rsidRDefault="00ED354F" w:rsidP="00666B6B">
            <w:pPr>
              <w:snapToGrid w:val="0"/>
              <w:spacing w:line="276" w:lineRule="auto"/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>cinnamon</w:t>
            </w:r>
            <w:proofErr w:type="spellEnd"/>
            <w:r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 xml:space="preserve"> + </w:t>
            </w:r>
            <w:proofErr w:type="spellStart"/>
            <w:r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>colorpoint</w:t>
            </w:r>
            <w:proofErr w:type="spellEnd"/>
            <w:r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 xml:space="preserve"> + </w:t>
            </w:r>
            <w:proofErr w:type="spellStart"/>
            <w:r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>white</w:t>
            </w:r>
            <w:proofErr w:type="spellEnd"/>
            <w:r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>gloves</w:t>
            </w:r>
            <w:proofErr w:type="spellEnd"/>
            <w:r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  <w:p w14:paraId="7FDF031B" w14:textId="77777777" w:rsidR="00ED354F" w:rsidRPr="004D4F7F" w:rsidRDefault="00ED354F" w:rsidP="00666B6B">
            <w:pPr>
              <w:snapToGrid w:val="0"/>
              <w:spacing w:line="276" w:lineRule="auto"/>
              <w:rPr>
                <w:bCs/>
                <w:sz w:val="18"/>
                <w:szCs w:val="18"/>
              </w:rPr>
            </w:pPr>
            <w:proofErr w:type="spellStart"/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>Russet</w:t>
            </w:r>
            <w:proofErr w:type="spellEnd"/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 xml:space="preserve"> zbarvení (BUR)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9871E24" w14:textId="77777777" w:rsidR="00ED354F" w:rsidRPr="004D4F7F" w:rsidRDefault="00ED354F" w:rsidP="00666B6B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D4F7F">
              <w:rPr>
                <w:bCs/>
                <w:sz w:val="18"/>
                <w:szCs w:val="18"/>
              </w:rPr>
              <w:t xml:space="preserve">VGL </w:t>
            </w:r>
            <w:proofErr w:type="spellStart"/>
            <w:r w:rsidRPr="004D4F7F">
              <w:rPr>
                <w:bCs/>
                <w:sz w:val="18"/>
                <w:szCs w:val="18"/>
              </w:rPr>
              <w:t>California</w:t>
            </w:r>
            <w:proofErr w:type="spellEnd"/>
            <w:r w:rsidRPr="004D4F7F">
              <w:rPr>
                <w:bCs/>
                <w:sz w:val="18"/>
                <w:szCs w:val="18"/>
              </w:rPr>
              <w:t xml:space="preserve">, </w:t>
            </w:r>
          </w:p>
          <w:p w14:paraId="3F9C2451" w14:textId="77777777" w:rsidR="00ED354F" w:rsidRPr="004D4F7F" w:rsidRDefault="00ED354F" w:rsidP="00666B6B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D4F7F">
              <w:rPr>
                <w:bCs/>
                <w:sz w:val="18"/>
                <w:szCs w:val="18"/>
              </w:rPr>
              <w:t>USA</w:t>
            </w:r>
            <w:r w:rsidRPr="00F32266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42A1E13" w14:textId="77777777" w:rsidR="00ED354F" w:rsidRPr="004D4F7F" w:rsidRDefault="00ED354F" w:rsidP="00666B6B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14:paraId="3ED0B943" w14:textId="77777777" w:rsidR="00ED354F" w:rsidRPr="004D4F7F" w:rsidRDefault="00ED354F" w:rsidP="00666B6B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D4F7F">
              <w:rPr>
                <w:bCs/>
                <w:sz w:val="18"/>
                <w:szCs w:val="18"/>
              </w:rPr>
              <w:t>1420,00</w:t>
            </w:r>
          </w:p>
          <w:p w14:paraId="68600A91" w14:textId="77777777" w:rsidR="00ED354F" w:rsidRPr="004D4F7F" w:rsidRDefault="00ED354F" w:rsidP="00666B6B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D4F7F">
              <w:rPr>
                <w:bCs/>
                <w:sz w:val="18"/>
                <w:szCs w:val="18"/>
              </w:rPr>
              <w:t>1420,00</w:t>
            </w:r>
          </w:p>
          <w:p w14:paraId="4782449A" w14:textId="77777777" w:rsidR="00ED354F" w:rsidRPr="004D4F7F" w:rsidRDefault="00ED354F" w:rsidP="00666B6B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D4F7F">
              <w:rPr>
                <w:bCs/>
                <w:sz w:val="18"/>
                <w:szCs w:val="18"/>
              </w:rPr>
              <w:t>1420,00</w:t>
            </w:r>
          </w:p>
          <w:p w14:paraId="6B8E9F4F" w14:textId="77777777" w:rsidR="00ED354F" w:rsidRPr="004D4F7F" w:rsidRDefault="00ED354F" w:rsidP="00666B6B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D4F7F">
              <w:rPr>
                <w:bCs/>
                <w:sz w:val="18"/>
                <w:szCs w:val="18"/>
              </w:rPr>
              <w:t>1420,00</w:t>
            </w:r>
          </w:p>
          <w:p w14:paraId="598291F5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D4F7F">
              <w:rPr>
                <w:bCs/>
                <w:sz w:val="18"/>
                <w:szCs w:val="18"/>
              </w:rPr>
              <w:t>1420,00</w:t>
            </w:r>
          </w:p>
          <w:p w14:paraId="01265261" w14:textId="77777777" w:rsidR="00ED354F" w:rsidRPr="004D4F7F" w:rsidRDefault="00ED354F" w:rsidP="00666B6B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D4F7F">
              <w:rPr>
                <w:bCs/>
                <w:sz w:val="18"/>
                <w:szCs w:val="18"/>
              </w:rPr>
              <w:t>1420,00</w:t>
            </w:r>
          </w:p>
          <w:p w14:paraId="3632F5B5" w14:textId="77777777" w:rsidR="00ED354F" w:rsidRPr="004D4F7F" w:rsidRDefault="00ED354F" w:rsidP="00666B6B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D4F7F">
              <w:rPr>
                <w:bCs/>
                <w:sz w:val="18"/>
                <w:szCs w:val="18"/>
              </w:rPr>
              <w:t>1420,00</w:t>
            </w:r>
          </w:p>
          <w:p w14:paraId="5C08E982" w14:textId="77777777" w:rsidR="00ED354F" w:rsidRPr="004D4F7F" w:rsidRDefault="00ED354F" w:rsidP="00666B6B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D4F7F">
              <w:rPr>
                <w:bCs/>
                <w:sz w:val="18"/>
                <w:szCs w:val="18"/>
              </w:rPr>
              <w:t>1420,00</w:t>
            </w:r>
          </w:p>
          <w:p w14:paraId="5CF313D7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14:paraId="744D035B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14:paraId="4986BB9C" w14:textId="77777777" w:rsidR="00ED354F" w:rsidRPr="004D4F7F" w:rsidRDefault="00ED354F" w:rsidP="00666B6B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D4F7F">
              <w:rPr>
                <w:bCs/>
                <w:sz w:val="18"/>
                <w:szCs w:val="18"/>
              </w:rPr>
              <w:t>2200,00</w:t>
            </w:r>
          </w:p>
          <w:p w14:paraId="50D82BC2" w14:textId="77777777" w:rsidR="00ED354F" w:rsidRPr="004D4F7F" w:rsidRDefault="00ED354F" w:rsidP="00666B6B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D4F7F">
              <w:rPr>
                <w:bCs/>
                <w:sz w:val="18"/>
                <w:szCs w:val="18"/>
              </w:rPr>
              <w:t>1420,00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</w:tcPr>
          <w:p w14:paraId="10139463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14:paraId="5A304473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55,00</w:t>
            </w:r>
          </w:p>
          <w:p w14:paraId="08BEC93F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55,00</w:t>
            </w:r>
          </w:p>
          <w:p w14:paraId="1A3B24B8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55,00</w:t>
            </w:r>
          </w:p>
          <w:p w14:paraId="69FC6E79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55,00</w:t>
            </w:r>
          </w:p>
          <w:p w14:paraId="14270AAD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55,00</w:t>
            </w:r>
          </w:p>
          <w:p w14:paraId="38D145D9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55,00</w:t>
            </w:r>
          </w:p>
          <w:p w14:paraId="4F7155BF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55,00</w:t>
            </w:r>
          </w:p>
          <w:p w14:paraId="49F357E7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55,00</w:t>
            </w:r>
          </w:p>
          <w:p w14:paraId="178018C1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14:paraId="284263CE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14:paraId="15FB9873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85,00</w:t>
            </w:r>
          </w:p>
          <w:p w14:paraId="7014399C" w14:textId="77777777" w:rsidR="00ED354F" w:rsidRPr="004D4F7F" w:rsidRDefault="00ED354F" w:rsidP="00666B6B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55,00</w:t>
            </w:r>
          </w:p>
        </w:tc>
      </w:tr>
      <w:tr w:rsidR="00ED354F" w:rsidRPr="004D4F7F" w14:paraId="2F7061DF" w14:textId="77777777" w:rsidTr="00666B6B">
        <w:trPr>
          <w:trHeight w:val="563"/>
        </w:trPr>
        <w:tc>
          <w:tcPr>
            <w:tcW w:w="2338" w:type="dxa"/>
            <w:vMerge/>
            <w:shd w:val="clear" w:color="auto" w:fill="auto"/>
            <w:vAlign w:val="center"/>
          </w:tcPr>
          <w:p w14:paraId="4E84B332" w14:textId="77777777" w:rsidR="00ED354F" w:rsidRPr="004D4F7F" w:rsidRDefault="00ED354F" w:rsidP="00666B6B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3DB696B" w14:textId="77777777" w:rsidR="00ED354F" w:rsidRPr="004D4F7F" w:rsidRDefault="00ED354F" w:rsidP="00666B6B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E42A319" w14:textId="77777777" w:rsidR="00C73622" w:rsidRDefault="00ED354F" w:rsidP="00666B6B">
            <w:pPr>
              <w:snapToGrid w:val="0"/>
              <w:spacing w:line="276" w:lineRule="auto"/>
              <w:rPr>
                <w:b/>
                <w:bCs/>
                <w:sz w:val="18"/>
                <w:szCs w:val="18"/>
              </w:rPr>
            </w:pPr>
            <w:r w:rsidRPr="006A58C5">
              <w:rPr>
                <w:b/>
                <w:bCs/>
                <w:sz w:val="18"/>
                <w:szCs w:val="18"/>
              </w:rPr>
              <w:t xml:space="preserve">Genetické vyšetření   </w:t>
            </w:r>
          </w:p>
          <w:p w14:paraId="69306075" w14:textId="2E347A40" w:rsidR="00ED354F" w:rsidRPr="00C73622" w:rsidRDefault="00ED354F" w:rsidP="00666B6B">
            <w:pPr>
              <w:snapToGrid w:val="0"/>
              <w:spacing w:line="276" w:lineRule="auto"/>
              <w:rPr>
                <w:b/>
                <w:bCs/>
                <w:sz w:val="18"/>
                <w:szCs w:val="18"/>
              </w:rPr>
            </w:pPr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>Albino</w:t>
            </w:r>
            <w:r w:rsidRPr="004D4F7F">
              <w:rPr>
                <w:bCs/>
                <w:sz w:val="18"/>
                <w:szCs w:val="18"/>
              </w:rPr>
              <w:t xml:space="preserve">                                                           </w:t>
            </w:r>
          </w:p>
          <w:p w14:paraId="7FF16ACD" w14:textId="77777777" w:rsidR="00ED354F" w:rsidRPr="004D4F7F" w:rsidRDefault="00ED354F" w:rsidP="00666B6B">
            <w:pPr>
              <w:snapToGrid w:val="0"/>
              <w:spacing w:line="276" w:lineRule="auto"/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>Agouti</w:t>
            </w:r>
            <w:proofErr w:type="spellEnd"/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 xml:space="preserve"> (kresba)</w:t>
            </w:r>
          </w:p>
          <w:p w14:paraId="6B9B35CD" w14:textId="77777777" w:rsidR="00ED354F" w:rsidRPr="004D4F7F" w:rsidRDefault="00ED354F" w:rsidP="00666B6B">
            <w:pPr>
              <w:snapToGrid w:val="0"/>
              <w:spacing w:line="276" w:lineRule="auto"/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</w:pPr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>Amber (NFO)</w:t>
            </w:r>
          </w:p>
          <w:p w14:paraId="3C6BF913" w14:textId="77777777" w:rsidR="00ED354F" w:rsidRPr="004D4F7F" w:rsidRDefault="00ED354F" w:rsidP="00666B6B">
            <w:pPr>
              <w:snapToGrid w:val="0"/>
              <w:spacing w:line="276" w:lineRule="auto"/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</w:pPr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>Balíček pro zbarvení srsti pro všechna plemena</w:t>
            </w:r>
          </w:p>
          <w:p w14:paraId="153F34A2" w14:textId="77777777" w:rsidR="00ED354F" w:rsidRPr="004D4F7F" w:rsidRDefault="00ED354F" w:rsidP="00666B6B">
            <w:pPr>
              <w:snapToGrid w:val="0"/>
              <w:spacing w:line="276" w:lineRule="auto"/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</w:pPr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 xml:space="preserve"> (</w:t>
            </w:r>
            <w:proofErr w:type="spellStart"/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>agouti</w:t>
            </w:r>
            <w:proofErr w:type="spellEnd"/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>chocolat</w:t>
            </w:r>
            <w:r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>e</w:t>
            </w:r>
            <w:proofErr w:type="spellEnd"/>
            <w:r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  <w:proofErr w:type="spellStart"/>
            <w:r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>cinnamon</w:t>
            </w:r>
            <w:proofErr w:type="spellEnd"/>
            <w:r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>colorpoint</w:t>
            </w:r>
            <w:proofErr w:type="spellEnd"/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>dilute</w:t>
            </w:r>
            <w:proofErr w:type="spellEnd"/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  <w:p w14:paraId="34D2DF74" w14:textId="77777777" w:rsidR="00ED354F" w:rsidRDefault="00ED354F" w:rsidP="00666B6B">
            <w:pPr>
              <w:snapToGrid w:val="0"/>
              <w:spacing w:line="276" w:lineRule="auto"/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</w:pPr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 xml:space="preserve">Balíček pro zbarvení </w:t>
            </w:r>
            <w:r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>srsti BEN</w:t>
            </w:r>
          </w:p>
          <w:p w14:paraId="18D32C40" w14:textId="77777777" w:rsidR="00ED354F" w:rsidRPr="004D4F7F" w:rsidRDefault="00ED354F" w:rsidP="00666B6B">
            <w:pPr>
              <w:snapToGrid w:val="0"/>
              <w:spacing w:line="276" w:lineRule="auto"/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>charcoal</w:t>
            </w:r>
            <w:proofErr w:type="spellEnd"/>
            <w:r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>chocolate</w:t>
            </w:r>
            <w:proofErr w:type="spellEnd"/>
            <w:r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>cinnamon</w:t>
            </w:r>
            <w:proofErr w:type="spellEnd"/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>dilute</w:t>
            </w:r>
            <w:proofErr w:type="spellEnd"/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>, sněhová)</w:t>
            </w:r>
          </w:p>
          <w:p w14:paraId="7855552F" w14:textId="77777777" w:rsidR="00ED354F" w:rsidRPr="004D4F7F" w:rsidRDefault="00ED354F" w:rsidP="00666B6B">
            <w:pPr>
              <w:snapToGrid w:val="0"/>
              <w:spacing w:line="276" w:lineRule="auto"/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>Colorpoint</w:t>
            </w:r>
            <w:proofErr w:type="spellEnd"/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>Restriction</w:t>
            </w:r>
            <w:proofErr w:type="spellEnd"/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 xml:space="preserve"> (siamská</w:t>
            </w:r>
            <w:r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  <w:r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>mink</w:t>
            </w:r>
            <w:r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  <w:r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>barmská)</w:t>
            </w:r>
          </w:p>
          <w:p w14:paraId="7CB1E647" w14:textId="77777777" w:rsidR="00ED354F" w:rsidRPr="004D4F7F" w:rsidRDefault="00ED354F" w:rsidP="00666B6B">
            <w:pPr>
              <w:snapToGrid w:val="0"/>
              <w:spacing w:line="276" w:lineRule="auto"/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</w:pPr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>(všechna plemena kromě BEN)</w:t>
            </w:r>
          </w:p>
          <w:p w14:paraId="4FDC3BE3" w14:textId="77777777" w:rsidR="00ED354F" w:rsidRPr="004D4F7F" w:rsidRDefault="00ED354F" w:rsidP="00666B6B">
            <w:pPr>
              <w:snapToGrid w:val="0"/>
              <w:spacing w:line="276" w:lineRule="auto"/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>Dilute</w:t>
            </w:r>
            <w:proofErr w:type="spellEnd"/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 xml:space="preserve"> (ředění)</w:t>
            </w:r>
          </w:p>
          <w:p w14:paraId="4EF24450" w14:textId="77777777" w:rsidR="00ED354F" w:rsidRPr="004D4F7F" w:rsidRDefault="00ED354F" w:rsidP="00666B6B">
            <w:pPr>
              <w:snapToGrid w:val="0"/>
              <w:spacing w:line="276" w:lineRule="auto"/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</w:pPr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 xml:space="preserve">Dominant </w:t>
            </w:r>
            <w:proofErr w:type="spellStart"/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>White</w:t>
            </w:r>
            <w:proofErr w:type="spellEnd"/>
            <w:r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  <w:r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>White</w:t>
            </w:r>
            <w:proofErr w:type="spellEnd"/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>spotting</w:t>
            </w:r>
            <w:proofErr w:type="spellEnd"/>
          </w:p>
          <w:p w14:paraId="3F338A87" w14:textId="77777777" w:rsidR="00ED354F" w:rsidRPr="004D4F7F" w:rsidRDefault="00ED354F" w:rsidP="00666B6B">
            <w:pPr>
              <w:snapToGrid w:val="0"/>
              <w:spacing w:line="276" w:lineRule="auto"/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>Charcoal</w:t>
            </w:r>
            <w:proofErr w:type="spellEnd"/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 xml:space="preserve"> zbarvení (BEN)</w:t>
            </w:r>
          </w:p>
          <w:p w14:paraId="3756323D" w14:textId="77777777" w:rsidR="00ED354F" w:rsidRPr="004D4F7F" w:rsidRDefault="00ED354F" w:rsidP="00666B6B">
            <w:pPr>
              <w:snapToGrid w:val="0"/>
              <w:spacing w:line="276" w:lineRule="auto"/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>Russet</w:t>
            </w:r>
            <w:proofErr w:type="spellEnd"/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 xml:space="preserve"> zbarvení (BUR)</w:t>
            </w:r>
          </w:p>
          <w:p w14:paraId="00D215CC" w14:textId="77777777" w:rsidR="00ED354F" w:rsidRPr="004D4F7F" w:rsidRDefault="00ED354F" w:rsidP="00666B6B">
            <w:pPr>
              <w:snapToGrid w:val="0"/>
              <w:spacing w:line="276" w:lineRule="auto"/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</w:pPr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>Zbarvení sněhové (BEN)</w:t>
            </w:r>
          </w:p>
          <w:p w14:paraId="169AD91A" w14:textId="77777777" w:rsidR="00ED354F" w:rsidRPr="004D4F7F" w:rsidRDefault="00ED354F" w:rsidP="00666B6B">
            <w:pPr>
              <w:snapToGrid w:val="0"/>
              <w:spacing w:line="276" w:lineRule="auto"/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</w:pPr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>Zbarvení hnědé (</w:t>
            </w:r>
            <w:proofErr w:type="spellStart"/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>chocolate</w:t>
            </w:r>
            <w:proofErr w:type="spellEnd"/>
            <w:r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  <w:r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>cinnamon</w:t>
            </w:r>
            <w:proofErr w:type="spellEnd"/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  <w:p w14:paraId="7E4E450F" w14:textId="6ED9A3AF" w:rsidR="00C73622" w:rsidRDefault="00ED354F" w:rsidP="00666B6B">
            <w:pPr>
              <w:snapToGrid w:val="0"/>
              <w:spacing w:line="276" w:lineRule="auto"/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</w:pPr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 xml:space="preserve">Zbarvení </w:t>
            </w:r>
            <w:proofErr w:type="spellStart"/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>Sphynx</w:t>
            </w:r>
            <w:proofErr w:type="spellEnd"/>
            <w:r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  <w:r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 xml:space="preserve">Devon </w:t>
            </w:r>
            <w:proofErr w:type="spellStart"/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>Rex</w:t>
            </w:r>
            <w:proofErr w:type="spellEnd"/>
          </w:p>
          <w:p w14:paraId="61D6E859" w14:textId="5935C187" w:rsidR="00C73622" w:rsidRPr="00C73622" w:rsidRDefault="00ED354F" w:rsidP="00666B6B">
            <w:pPr>
              <w:snapToGrid w:val="0"/>
              <w:spacing w:line="276" w:lineRule="auto"/>
            </w:pPr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 xml:space="preserve">Každá další mutace </w:t>
            </w:r>
          </w:p>
          <w:p w14:paraId="110BC439" w14:textId="45903C78" w:rsidR="00ED354F" w:rsidRPr="006A58C5" w:rsidRDefault="00ED354F" w:rsidP="00666B6B">
            <w:pPr>
              <w:snapToGrid w:val="0"/>
              <w:spacing w:line="276" w:lineRule="auto"/>
              <w:rPr>
                <w:b/>
                <w:bCs/>
                <w:sz w:val="18"/>
                <w:szCs w:val="18"/>
              </w:rPr>
            </w:pPr>
            <w:r w:rsidRPr="006A58C5">
              <w:rPr>
                <w:b/>
                <w:bCs/>
                <w:sz w:val="18"/>
                <w:szCs w:val="18"/>
              </w:rPr>
              <w:t>certifikát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7368E5" w14:textId="77777777" w:rsidR="00ED354F" w:rsidRPr="004D4F7F" w:rsidRDefault="00ED354F" w:rsidP="00666B6B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D4F7F">
              <w:rPr>
                <w:bCs/>
                <w:sz w:val="18"/>
                <w:szCs w:val="18"/>
              </w:rPr>
              <w:t>Laboklin, Germany</w:t>
            </w:r>
          </w:p>
        </w:tc>
        <w:tc>
          <w:tcPr>
            <w:tcW w:w="850" w:type="dxa"/>
            <w:shd w:val="clear" w:color="auto" w:fill="auto"/>
          </w:tcPr>
          <w:p w14:paraId="658BD6C8" w14:textId="77777777" w:rsidR="00ED354F" w:rsidRPr="004D4F7F" w:rsidRDefault="00ED354F" w:rsidP="00666B6B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14:paraId="40BB9C56" w14:textId="3358D352" w:rsidR="00ED354F" w:rsidRPr="004D4F7F" w:rsidRDefault="00ED354F" w:rsidP="00666B6B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D4F7F">
              <w:rPr>
                <w:bCs/>
                <w:sz w:val="18"/>
                <w:szCs w:val="18"/>
              </w:rPr>
              <w:t>1</w:t>
            </w:r>
            <w:r w:rsidR="00BD1CD8">
              <w:rPr>
                <w:bCs/>
                <w:sz w:val="18"/>
                <w:szCs w:val="18"/>
              </w:rPr>
              <w:t>436</w:t>
            </w:r>
            <w:r w:rsidRPr="004D4F7F">
              <w:rPr>
                <w:bCs/>
                <w:sz w:val="18"/>
                <w:szCs w:val="18"/>
              </w:rPr>
              <w:t>,00</w:t>
            </w:r>
          </w:p>
          <w:p w14:paraId="3880C632" w14:textId="12AF220E" w:rsidR="00ED354F" w:rsidRDefault="00775D4E" w:rsidP="00775D4E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D4F7F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436</w:t>
            </w:r>
            <w:r w:rsidRPr="004D4F7F">
              <w:rPr>
                <w:bCs/>
                <w:sz w:val="18"/>
                <w:szCs w:val="18"/>
              </w:rPr>
              <w:t>,00</w:t>
            </w:r>
          </w:p>
          <w:p w14:paraId="63BA3EE9" w14:textId="255F7F5B" w:rsidR="00102D35" w:rsidRDefault="00102D35" w:rsidP="00775D4E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1436,00</w:t>
            </w:r>
          </w:p>
          <w:p w14:paraId="5BA593AF" w14:textId="77777777" w:rsidR="00102D35" w:rsidRPr="004D4F7F" w:rsidRDefault="00102D35" w:rsidP="00775D4E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14:paraId="3F402BA1" w14:textId="77777777" w:rsidR="00ED354F" w:rsidRPr="004D4F7F" w:rsidRDefault="00ED354F" w:rsidP="00666B6B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D4F7F">
              <w:rPr>
                <w:bCs/>
                <w:sz w:val="18"/>
                <w:szCs w:val="18"/>
              </w:rPr>
              <w:t>2335,00</w:t>
            </w:r>
          </w:p>
          <w:p w14:paraId="1BD6938F" w14:textId="77777777" w:rsidR="00ED354F" w:rsidRPr="004D4F7F" w:rsidRDefault="00ED354F" w:rsidP="00666B6B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14:paraId="7F041A3E" w14:textId="6648B8A9" w:rsidR="00ED354F" w:rsidRPr="004D4F7F" w:rsidRDefault="00ED354F" w:rsidP="00C73622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D4F7F">
              <w:rPr>
                <w:bCs/>
                <w:sz w:val="18"/>
                <w:szCs w:val="18"/>
              </w:rPr>
              <w:t>2335,00</w:t>
            </w:r>
          </w:p>
          <w:p w14:paraId="1B7F5143" w14:textId="1BBC5BAB" w:rsidR="00775D4E" w:rsidRPr="004D4F7F" w:rsidRDefault="00775D4E" w:rsidP="00C73622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D4F7F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436</w:t>
            </w:r>
            <w:r w:rsidRPr="004D4F7F">
              <w:rPr>
                <w:bCs/>
                <w:sz w:val="18"/>
                <w:szCs w:val="18"/>
              </w:rPr>
              <w:t>,00</w:t>
            </w:r>
          </w:p>
          <w:p w14:paraId="7E5D45B6" w14:textId="3EC9D71F" w:rsidR="00775D4E" w:rsidRPr="004D4F7F" w:rsidRDefault="00775D4E" w:rsidP="00775D4E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14:paraId="5B48572B" w14:textId="77777777" w:rsidR="00775D4E" w:rsidRPr="004D4F7F" w:rsidRDefault="00775D4E" w:rsidP="00775D4E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D4F7F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436</w:t>
            </w:r>
            <w:r w:rsidRPr="004D4F7F">
              <w:rPr>
                <w:bCs/>
                <w:sz w:val="18"/>
                <w:szCs w:val="18"/>
              </w:rPr>
              <w:t>,00</w:t>
            </w:r>
          </w:p>
          <w:p w14:paraId="0144F6CC" w14:textId="77777777" w:rsidR="00775D4E" w:rsidRPr="004D4F7F" w:rsidRDefault="00775D4E" w:rsidP="00775D4E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D4F7F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436</w:t>
            </w:r>
            <w:r w:rsidRPr="004D4F7F">
              <w:rPr>
                <w:bCs/>
                <w:sz w:val="18"/>
                <w:szCs w:val="18"/>
              </w:rPr>
              <w:t>,00</w:t>
            </w:r>
          </w:p>
          <w:p w14:paraId="4DBCB258" w14:textId="77777777" w:rsidR="00775D4E" w:rsidRPr="004D4F7F" w:rsidRDefault="00775D4E" w:rsidP="00775D4E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D4F7F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436</w:t>
            </w:r>
            <w:r w:rsidRPr="004D4F7F">
              <w:rPr>
                <w:bCs/>
                <w:sz w:val="18"/>
                <w:szCs w:val="18"/>
              </w:rPr>
              <w:t>,00</w:t>
            </w:r>
          </w:p>
          <w:p w14:paraId="5B12C9B0" w14:textId="77777777" w:rsidR="00775D4E" w:rsidRPr="004D4F7F" w:rsidRDefault="00775D4E" w:rsidP="00775D4E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D4F7F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436</w:t>
            </w:r>
            <w:r w:rsidRPr="004D4F7F">
              <w:rPr>
                <w:bCs/>
                <w:sz w:val="18"/>
                <w:szCs w:val="18"/>
              </w:rPr>
              <w:t>,00</w:t>
            </w:r>
          </w:p>
          <w:p w14:paraId="7AD04392" w14:textId="77777777" w:rsidR="00775D4E" w:rsidRPr="004D4F7F" w:rsidRDefault="00775D4E" w:rsidP="00775D4E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D4F7F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436</w:t>
            </w:r>
            <w:r w:rsidRPr="004D4F7F">
              <w:rPr>
                <w:bCs/>
                <w:sz w:val="18"/>
                <w:szCs w:val="18"/>
              </w:rPr>
              <w:t>,00</w:t>
            </w:r>
          </w:p>
          <w:p w14:paraId="22BD21B1" w14:textId="77777777" w:rsidR="00775D4E" w:rsidRPr="004D4F7F" w:rsidRDefault="00775D4E" w:rsidP="00775D4E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D4F7F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436</w:t>
            </w:r>
            <w:r w:rsidRPr="004D4F7F">
              <w:rPr>
                <w:bCs/>
                <w:sz w:val="18"/>
                <w:szCs w:val="18"/>
              </w:rPr>
              <w:t>,00</w:t>
            </w:r>
          </w:p>
          <w:p w14:paraId="4502352D" w14:textId="5268BA34" w:rsidR="00ED354F" w:rsidRPr="004D4F7F" w:rsidRDefault="00775D4E" w:rsidP="00775D4E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D4F7F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436</w:t>
            </w:r>
            <w:r w:rsidRPr="004D4F7F">
              <w:rPr>
                <w:bCs/>
                <w:sz w:val="18"/>
                <w:szCs w:val="18"/>
              </w:rPr>
              <w:t>,00</w:t>
            </w:r>
          </w:p>
          <w:p w14:paraId="00BEC75C" w14:textId="77777777" w:rsidR="00ED354F" w:rsidRPr="004D4F7F" w:rsidRDefault="00ED354F" w:rsidP="00666B6B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D4F7F">
              <w:rPr>
                <w:bCs/>
                <w:sz w:val="18"/>
                <w:szCs w:val="18"/>
              </w:rPr>
              <w:t>578,00</w:t>
            </w:r>
          </w:p>
          <w:p w14:paraId="31F2B6E4" w14:textId="77777777" w:rsidR="00ED354F" w:rsidRPr="004D4F7F" w:rsidRDefault="00ED354F" w:rsidP="00666B6B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403,00</w:t>
            </w:r>
          </w:p>
        </w:tc>
        <w:tc>
          <w:tcPr>
            <w:tcW w:w="709" w:type="dxa"/>
            <w:shd w:val="clear" w:color="auto" w:fill="auto"/>
          </w:tcPr>
          <w:p w14:paraId="475F1196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14:paraId="253274C8" w14:textId="7DF7EB6F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D1CD8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,00</w:t>
            </w:r>
          </w:p>
          <w:p w14:paraId="7AB17B59" w14:textId="42AEB5C5" w:rsidR="00ED354F" w:rsidRDefault="00775D4E" w:rsidP="00775D4E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55,00</w:t>
            </w:r>
          </w:p>
          <w:p w14:paraId="4380316A" w14:textId="142688EC" w:rsidR="00102D35" w:rsidRDefault="00102D35" w:rsidP="00775D4E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55,00</w:t>
            </w:r>
          </w:p>
          <w:p w14:paraId="33D08CAE" w14:textId="77777777" w:rsidR="00102D35" w:rsidRDefault="00102D35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14:paraId="05D605B0" w14:textId="2EE21F1E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90,00</w:t>
            </w:r>
          </w:p>
          <w:p w14:paraId="25B07A49" w14:textId="77777777" w:rsidR="00102D35" w:rsidRDefault="00102D35" w:rsidP="00102D35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  <w:p w14:paraId="18786993" w14:textId="0EE12874" w:rsidR="00ED354F" w:rsidRDefault="00ED354F" w:rsidP="00C73622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90,00</w:t>
            </w:r>
          </w:p>
          <w:p w14:paraId="6EF29C1D" w14:textId="2415757B" w:rsidR="00775D4E" w:rsidRDefault="00775D4E" w:rsidP="00C73622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55,00</w:t>
            </w:r>
          </w:p>
          <w:p w14:paraId="6C5BFB72" w14:textId="3770BFE1" w:rsidR="00775D4E" w:rsidRDefault="00775D4E" w:rsidP="00775D4E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14:paraId="1FCA2872" w14:textId="77777777" w:rsidR="00775D4E" w:rsidRDefault="00775D4E" w:rsidP="00775D4E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55,00</w:t>
            </w:r>
          </w:p>
          <w:p w14:paraId="297E63C6" w14:textId="77777777" w:rsidR="00775D4E" w:rsidRDefault="00775D4E" w:rsidP="00775D4E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55,00</w:t>
            </w:r>
          </w:p>
          <w:p w14:paraId="70C66BE8" w14:textId="77777777" w:rsidR="00775D4E" w:rsidRDefault="00775D4E" w:rsidP="00775D4E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55,00</w:t>
            </w:r>
          </w:p>
          <w:p w14:paraId="0726A057" w14:textId="77777777" w:rsidR="00775D4E" w:rsidRDefault="00775D4E" w:rsidP="00775D4E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55,00</w:t>
            </w:r>
          </w:p>
          <w:p w14:paraId="6FE1E339" w14:textId="77777777" w:rsidR="00775D4E" w:rsidRDefault="00775D4E" w:rsidP="00775D4E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55,00</w:t>
            </w:r>
          </w:p>
          <w:p w14:paraId="47D6F5B2" w14:textId="77777777" w:rsidR="00775D4E" w:rsidRDefault="00775D4E" w:rsidP="00775D4E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55,00</w:t>
            </w:r>
          </w:p>
          <w:p w14:paraId="2CF706FF" w14:textId="3D0FA5A3" w:rsidR="00ED354F" w:rsidRDefault="00775D4E" w:rsidP="00775D4E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55,00</w:t>
            </w:r>
          </w:p>
          <w:p w14:paraId="1BD432CA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22,00</w:t>
            </w:r>
          </w:p>
          <w:p w14:paraId="36AD3FAB" w14:textId="77777777" w:rsidR="00ED354F" w:rsidRPr="00D03775" w:rsidRDefault="00ED354F" w:rsidP="00666B6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15,50</w:t>
            </w:r>
          </w:p>
        </w:tc>
      </w:tr>
      <w:tr w:rsidR="00ED354F" w:rsidRPr="004D4F7F" w14:paraId="00724756" w14:textId="77777777" w:rsidTr="00666B6B">
        <w:trPr>
          <w:trHeight w:val="563"/>
        </w:trPr>
        <w:tc>
          <w:tcPr>
            <w:tcW w:w="2338" w:type="dxa"/>
            <w:vMerge/>
            <w:shd w:val="clear" w:color="auto" w:fill="auto"/>
            <w:vAlign w:val="center"/>
          </w:tcPr>
          <w:p w14:paraId="0567629C" w14:textId="77777777" w:rsidR="00ED354F" w:rsidRPr="004D4F7F" w:rsidRDefault="00ED354F" w:rsidP="00666B6B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A3EAFCB" w14:textId="77777777" w:rsidR="00ED354F" w:rsidRPr="004D4F7F" w:rsidRDefault="00ED354F" w:rsidP="00666B6B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1EAF6A3" w14:textId="77777777" w:rsidR="00ED354F" w:rsidRPr="006A58C5" w:rsidRDefault="00ED354F" w:rsidP="00666B6B">
            <w:pPr>
              <w:snapToGrid w:val="0"/>
              <w:spacing w:line="276" w:lineRule="auto"/>
              <w:rPr>
                <w:b/>
                <w:bCs/>
                <w:sz w:val="18"/>
                <w:szCs w:val="18"/>
              </w:rPr>
            </w:pPr>
            <w:r w:rsidRPr="006A58C5">
              <w:rPr>
                <w:b/>
                <w:bCs/>
                <w:sz w:val="18"/>
                <w:szCs w:val="18"/>
              </w:rPr>
              <w:t>Genetické vyšetření</w:t>
            </w:r>
          </w:p>
          <w:p w14:paraId="2E04704E" w14:textId="77777777" w:rsidR="00ED354F" w:rsidRPr="004D4F7F" w:rsidRDefault="00ED354F" w:rsidP="00666B6B">
            <w:pPr>
              <w:snapToGrid w:val="0"/>
              <w:spacing w:line="276" w:lineRule="auto"/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>Agouti</w:t>
            </w:r>
            <w:proofErr w:type="spellEnd"/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 xml:space="preserve"> (kresba)</w:t>
            </w:r>
          </w:p>
          <w:p w14:paraId="7B5536CD" w14:textId="77777777" w:rsidR="00ED354F" w:rsidRPr="004D4F7F" w:rsidRDefault="00ED354F" w:rsidP="00666B6B">
            <w:pPr>
              <w:snapToGrid w:val="0"/>
              <w:spacing w:line="276" w:lineRule="auto"/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</w:pPr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>Amber (NFO)</w:t>
            </w:r>
          </w:p>
          <w:p w14:paraId="0F245ED8" w14:textId="77777777" w:rsidR="00ED354F" w:rsidRPr="004D4F7F" w:rsidRDefault="00ED354F" w:rsidP="00666B6B">
            <w:pPr>
              <w:snapToGrid w:val="0"/>
              <w:spacing w:line="276" w:lineRule="auto"/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>Colorpoint</w:t>
            </w:r>
            <w:proofErr w:type="spellEnd"/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>Restriction</w:t>
            </w:r>
            <w:proofErr w:type="spellEnd"/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 xml:space="preserve"> (siamská</w:t>
            </w:r>
            <w:r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  <w:r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>mink</w:t>
            </w:r>
            <w:r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  <w:r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 xml:space="preserve">barmská) </w:t>
            </w:r>
          </w:p>
          <w:p w14:paraId="01574E6D" w14:textId="77777777" w:rsidR="00ED354F" w:rsidRPr="004D4F7F" w:rsidRDefault="00ED354F" w:rsidP="00666B6B">
            <w:pPr>
              <w:snapToGrid w:val="0"/>
              <w:spacing w:line="276" w:lineRule="auto"/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>Chocolate</w:t>
            </w:r>
            <w:proofErr w:type="spellEnd"/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>Cinnamon</w:t>
            </w:r>
            <w:proofErr w:type="spellEnd"/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 xml:space="preserve"> (čokoláda, skořice)</w:t>
            </w:r>
          </w:p>
          <w:p w14:paraId="0D6869CB" w14:textId="77777777" w:rsidR="00ED354F" w:rsidRPr="004D4F7F" w:rsidRDefault="00ED354F" w:rsidP="00666B6B">
            <w:pPr>
              <w:snapToGrid w:val="0"/>
              <w:spacing w:line="276" w:lineRule="auto"/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>Dilute</w:t>
            </w:r>
            <w:proofErr w:type="spellEnd"/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 xml:space="preserve"> (ředění)</w:t>
            </w:r>
          </w:p>
          <w:p w14:paraId="79AF3B14" w14:textId="77777777" w:rsidR="00ED354F" w:rsidRPr="004D4F7F" w:rsidRDefault="00ED354F" w:rsidP="00666B6B">
            <w:pPr>
              <w:snapToGrid w:val="0"/>
              <w:spacing w:line="276" w:lineRule="auto"/>
              <w:rPr>
                <w:bCs/>
                <w:sz w:val="18"/>
                <w:szCs w:val="18"/>
              </w:rPr>
            </w:pPr>
            <w:proofErr w:type="spellStart"/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>Dominatn</w:t>
            </w:r>
            <w:proofErr w:type="spellEnd"/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>white</w:t>
            </w:r>
            <w:proofErr w:type="spellEnd"/>
            <w:r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  <w:r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>white</w:t>
            </w:r>
            <w:proofErr w:type="spellEnd"/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>spotting</w:t>
            </w:r>
            <w:proofErr w:type="spellEnd"/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 xml:space="preserve"> (</w:t>
            </w:r>
            <w:proofErr w:type="spellStart"/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>Lokus</w:t>
            </w:r>
            <w:proofErr w:type="spellEnd"/>
            <w:r w:rsidRPr="004D4F7F">
              <w:rPr>
                <w:rStyle w:val="datafield1"/>
                <w:rFonts w:ascii="Times New Roman" w:hAnsi="Times New Roman" w:cs="Times New Roman"/>
                <w:bCs/>
                <w:sz w:val="18"/>
                <w:szCs w:val="18"/>
              </w:rPr>
              <w:t xml:space="preserve"> W)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7A6BA8" w14:textId="77777777" w:rsidR="00ED354F" w:rsidRDefault="00ED354F" w:rsidP="00666B6B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Genomie</w:t>
            </w:r>
            <w:proofErr w:type="spellEnd"/>
          </w:p>
          <w:p w14:paraId="3D80F827" w14:textId="77777777" w:rsidR="00ED354F" w:rsidRPr="004D4F7F" w:rsidRDefault="00ED354F" w:rsidP="00666B6B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ČR</w:t>
            </w:r>
          </w:p>
        </w:tc>
        <w:tc>
          <w:tcPr>
            <w:tcW w:w="850" w:type="dxa"/>
            <w:shd w:val="clear" w:color="auto" w:fill="auto"/>
          </w:tcPr>
          <w:p w14:paraId="17BCCE21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14:paraId="413C9949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1210,00</w:t>
            </w:r>
          </w:p>
          <w:p w14:paraId="4CD1626E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1210,00</w:t>
            </w:r>
          </w:p>
          <w:p w14:paraId="17B9F8CB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1331,00</w:t>
            </w:r>
          </w:p>
          <w:p w14:paraId="548A4DA0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1331,00</w:t>
            </w:r>
          </w:p>
          <w:p w14:paraId="58D0D0B6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1210,00</w:t>
            </w:r>
          </w:p>
          <w:p w14:paraId="5DE3AAEF" w14:textId="77777777" w:rsidR="00ED354F" w:rsidRPr="004D4F7F" w:rsidRDefault="00ED354F" w:rsidP="00666B6B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1210,00</w:t>
            </w:r>
          </w:p>
        </w:tc>
        <w:tc>
          <w:tcPr>
            <w:tcW w:w="709" w:type="dxa"/>
            <w:shd w:val="clear" w:color="auto" w:fill="auto"/>
          </w:tcPr>
          <w:p w14:paraId="02218458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14:paraId="5ADEDE90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47,00</w:t>
            </w:r>
          </w:p>
          <w:p w14:paraId="330D15CE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47,00</w:t>
            </w:r>
          </w:p>
          <w:p w14:paraId="180A4200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51,00</w:t>
            </w:r>
          </w:p>
          <w:p w14:paraId="5C92BC63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51,00</w:t>
            </w:r>
          </w:p>
          <w:p w14:paraId="0451F943" w14:textId="77777777" w:rsidR="00ED354F" w:rsidRDefault="00ED354F" w:rsidP="00666B6B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47,00</w:t>
            </w:r>
          </w:p>
          <w:p w14:paraId="57D423E7" w14:textId="77777777" w:rsidR="00ED354F" w:rsidRPr="004D4F7F" w:rsidRDefault="00ED354F" w:rsidP="00666B6B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47,00</w:t>
            </w:r>
          </w:p>
        </w:tc>
      </w:tr>
      <w:tr w:rsidR="00ED354F" w:rsidRPr="004D4F7F" w14:paraId="3D989553" w14:textId="77777777" w:rsidTr="00666B6B">
        <w:trPr>
          <w:trHeight w:val="563"/>
        </w:trPr>
        <w:tc>
          <w:tcPr>
            <w:tcW w:w="2338" w:type="dxa"/>
            <w:shd w:val="clear" w:color="auto" w:fill="auto"/>
            <w:vAlign w:val="center"/>
          </w:tcPr>
          <w:p w14:paraId="3B276FBB" w14:textId="77777777" w:rsidR="00ED354F" w:rsidRDefault="00ED354F" w:rsidP="00666B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Průkaz identity/Ověření rodičovství</w:t>
            </w:r>
          </w:p>
          <w:p w14:paraId="72F62954" w14:textId="77777777" w:rsidR="00ED354F" w:rsidRDefault="00ED354F" w:rsidP="00666B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b/>
                <w:bCs/>
                <w:sz w:val="18"/>
                <w:szCs w:val="18"/>
              </w:rPr>
              <w:t>Cat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DNA/</w:t>
            </w:r>
            <w:proofErr w:type="spellStart"/>
            <w:r>
              <w:rPr>
                <w:b/>
                <w:bCs/>
                <w:sz w:val="18"/>
                <w:szCs w:val="18"/>
              </w:rPr>
              <w:t>Parent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Verification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9C835C" w14:textId="77777777" w:rsidR="00ED354F" w:rsidRDefault="00ED354F" w:rsidP="00666B6B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cytobrus</w:t>
            </w:r>
            <w:proofErr w:type="spellEnd"/>
            <w:r>
              <w:rPr>
                <w:sz w:val="18"/>
                <w:szCs w:val="18"/>
              </w:rPr>
              <w:t>, EDTA</w:t>
            </w:r>
          </w:p>
        </w:tc>
        <w:tc>
          <w:tcPr>
            <w:tcW w:w="4961" w:type="dxa"/>
            <w:shd w:val="clear" w:color="auto" w:fill="auto"/>
          </w:tcPr>
          <w:p w14:paraId="57684666" w14:textId="77777777" w:rsidR="00ED354F" w:rsidRDefault="00ED354F" w:rsidP="00666B6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Genetické vyšetření</w:t>
            </w:r>
          </w:p>
          <w:p w14:paraId="5661990F" w14:textId="77777777" w:rsidR="00ED354F" w:rsidRDefault="00ED354F" w:rsidP="00666B6B">
            <w:pPr>
              <w:spacing w:line="276" w:lineRule="auto"/>
              <w:rPr>
                <w:sz w:val="18"/>
                <w:szCs w:val="18"/>
              </w:rPr>
            </w:pPr>
            <w:r w:rsidRPr="00AB77AA">
              <w:rPr>
                <w:sz w:val="18"/>
                <w:szCs w:val="18"/>
              </w:rPr>
              <w:t>DNA profil (od rodiče a potomka)</w:t>
            </w:r>
          </w:p>
          <w:p w14:paraId="7939C4C3" w14:textId="77777777" w:rsidR="00ED354F" w:rsidRPr="00AB77AA" w:rsidRDefault="00ED354F" w:rsidP="00666B6B">
            <w:pPr>
              <w:spacing w:line="276" w:lineRule="auto"/>
              <w:rPr>
                <w:sz w:val="18"/>
                <w:szCs w:val="18"/>
              </w:rPr>
            </w:pPr>
          </w:p>
          <w:p w14:paraId="383E77C2" w14:textId="77777777" w:rsidR="00ED354F" w:rsidRDefault="00ED354F" w:rsidP="00666B6B">
            <w:pPr>
              <w:spacing w:line="276" w:lineRule="auto"/>
              <w:rPr>
                <w:sz w:val="18"/>
                <w:szCs w:val="18"/>
              </w:rPr>
            </w:pPr>
            <w:r w:rsidRPr="00AB77AA">
              <w:rPr>
                <w:sz w:val="18"/>
                <w:szCs w:val="18"/>
              </w:rPr>
              <w:t>Ověření rodičovství (oba rodiče)</w:t>
            </w:r>
          </w:p>
          <w:p w14:paraId="4F851E53" w14:textId="77777777" w:rsidR="00ED354F" w:rsidRDefault="00ED354F" w:rsidP="00666B6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Ověření rodičovství (každý potomek)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E92F9E" w14:textId="77777777" w:rsidR="00ED354F" w:rsidRDefault="00ED354F" w:rsidP="00666B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Laboklin, Germany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CD49597" w14:textId="77777777" w:rsidR="00ED354F" w:rsidRDefault="00ED354F" w:rsidP="00666B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1355,00</w:t>
            </w:r>
          </w:p>
          <w:p w14:paraId="127BAFDA" w14:textId="77777777" w:rsidR="00ED354F" w:rsidRDefault="00ED354F" w:rsidP="00666B6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2E160A8C" w14:textId="77777777" w:rsidR="00ED354F" w:rsidRDefault="00ED354F" w:rsidP="00666B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1355,00</w:t>
            </w:r>
          </w:p>
          <w:p w14:paraId="1E9F7A39" w14:textId="77777777" w:rsidR="00ED354F" w:rsidRDefault="00ED354F" w:rsidP="00666B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1947,00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7209C9E" w14:textId="77777777" w:rsidR="00ED354F" w:rsidRDefault="00ED354F" w:rsidP="00666B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52,00</w:t>
            </w:r>
          </w:p>
          <w:p w14:paraId="69255747" w14:textId="77777777" w:rsidR="00ED354F" w:rsidRDefault="00ED354F" w:rsidP="00666B6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58921EA0" w14:textId="77777777" w:rsidR="00ED354F" w:rsidRDefault="00ED354F" w:rsidP="00666B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52,00</w:t>
            </w:r>
          </w:p>
          <w:p w14:paraId="78ADC62D" w14:textId="77777777" w:rsidR="00ED354F" w:rsidRDefault="00ED354F" w:rsidP="00666B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75,00</w:t>
            </w:r>
          </w:p>
        </w:tc>
      </w:tr>
      <w:tr w:rsidR="00ED354F" w:rsidRPr="004D4F7F" w14:paraId="640D6CA0" w14:textId="77777777" w:rsidTr="00666B6B">
        <w:tblPrEx>
          <w:tblCellMar>
            <w:left w:w="0" w:type="dxa"/>
            <w:right w:w="0" w:type="dxa"/>
          </w:tblCellMar>
        </w:tblPrEx>
        <w:trPr>
          <w:trHeight w:val="115"/>
        </w:trPr>
        <w:tc>
          <w:tcPr>
            <w:tcW w:w="9426" w:type="dxa"/>
            <w:gridSpan w:val="4"/>
            <w:tcBorders>
              <w:bottom w:val="single" w:sz="2" w:space="0" w:color="auto"/>
            </w:tcBorders>
            <w:shd w:val="clear" w:color="auto" w:fill="auto"/>
          </w:tcPr>
          <w:p w14:paraId="21A55710" w14:textId="77777777" w:rsidR="00ED354F" w:rsidRPr="004D4F7F" w:rsidRDefault="00ED354F" w:rsidP="00666B6B">
            <w:pPr>
              <w:rPr>
                <w:sz w:val="18"/>
                <w:szCs w:val="18"/>
              </w:rPr>
            </w:pPr>
            <w:r w:rsidRPr="004D4F7F">
              <w:rPr>
                <w:bCs/>
                <w:sz w:val="18"/>
                <w:szCs w:val="18"/>
              </w:rPr>
              <w:t>Manipulační poplatek (poštovné, balné za odběrový materiál) dle změny zaslání a velikosti zásilky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F09C658" w14:textId="77777777" w:rsidR="00ED354F" w:rsidRPr="004D4F7F" w:rsidRDefault="00ED354F" w:rsidP="00666B6B">
            <w:pPr>
              <w:snapToGrid w:val="0"/>
              <w:jc w:val="center"/>
              <w:rPr>
                <w:sz w:val="18"/>
                <w:szCs w:val="18"/>
              </w:rPr>
            </w:pPr>
            <w:r w:rsidRPr="004D4F7F">
              <w:rPr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150B0D64" w14:textId="77777777" w:rsidR="00ED354F" w:rsidRPr="004D4F7F" w:rsidRDefault="00ED354F" w:rsidP="00666B6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Pr="004D4F7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3</w:t>
            </w:r>
          </w:p>
        </w:tc>
      </w:tr>
    </w:tbl>
    <w:p w14:paraId="720D11E9" w14:textId="77777777" w:rsidR="00ED354F" w:rsidRDefault="00ED354F" w:rsidP="00ED354F">
      <w:pPr>
        <w:pStyle w:val="Zkladntext"/>
        <w:ind w:right="-885"/>
      </w:pPr>
    </w:p>
    <w:p w14:paraId="7A750509" w14:textId="034E37C7" w:rsidR="00ED354F" w:rsidRDefault="00ED354F" w:rsidP="00ED354F">
      <w:pPr>
        <w:pStyle w:val="Zkladntext"/>
        <w:ind w:right="-885"/>
        <w:rPr>
          <w:b/>
        </w:rPr>
      </w:pPr>
      <w:r w:rsidRPr="005967A5">
        <w:t>Ceny vyšetření platí za j</w:t>
      </w:r>
      <w:r>
        <w:t>eden rok. Platnost ceníku od 1</w:t>
      </w:r>
      <w:r w:rsidR="00702D55">
        <w:t>0</w:t>
      </w:r>
      <w:r>
        <w:t>.</w:t>
      </w:r>
      <w:r w:rsidR="00702D55">
        <w:t>10</w:t>
      </w:r>
      <w:r>
        <w:t xml:space="preserve">.2022. Ceny vyšetření se mohou </w:t>
      </w:r>
      <w:r w:rsidRPr="005967A5">
        <w:t>měnit dle aktuálního kurzu</w:t>
      </w:r>
      <w:r>
        <w:rPr>
          <w:b/>
        </w:rPr>
        <w:t>.</w:t>
      </w:r>
    </w:p>
    <w:p w14:paraId="764F31F6" w14:textId="77777777" w:rsidR="00ED354F" w:rsidRDefault="00ED354F" w:rsidP="00ED354F">
      <w:pPr>
        <w:pStyle w:val="Zkladntext"/>
        <w:ind w:right="-885"/>
        <w:rPr>
          <w:b/>
        </w:rPr>
      </w:pPr>
    </w:p>
    <w:p w14:paraId="573CA8C5" w14:textId="77777777" w:rsidR="00ED354F" w:rsidRDefault="00ED354F" w:rsidP="00ED354F">
      <w:pPr>
        <w:pStyle w:val="Zkladntext"/>
        <w:ind w:right="-885"/>
        <w:rPr>
          <w:b/>
          <w:sz w:val="24"/>
        </w:rPr>
      </w:pPr>
      <w:r w:rsidRPr="001204B8">
        <w:rPr>
          <w:b/>
          <w:sz w:val="24"/>
        </w:rPr>
        <w:t>NA GENETICKÁ VYŠETŘENÍ SE NEVZTAHUJÍ ŽÁDNÉ SLEVY!</w:t>
      </w:r>
    </w:p>
    <w:p w14:paraId="4D2377E4" w14:textId="77777777" w:rsidR="00ED354F" w:rsidRDefault="00ED354F" w:rsidP="00ED354F">
      <w:pPr>
        <w:pStyle w:val="Zkladntext"/>
        <w:ind w:right="-885"/>
        <w:rPr>
          <w:b/>
          <w:sz w:val="24"/>
        </w:rPr>
      </w:pPr>
    </w:p>
    <w:p w14:paraId="64BB3600" w14:textId="77777777" w:rsidR="00ED354F" w:rsidRDefault="00ED354F" w:rsidP="00ED354F">
      <w:pPr>
        <w:pStyle w:val="Zkladntext"/>
        <w:ind w:right="-885"/>
        <w:rPr>
          <w:b/>
          <w:sz w:val="24"/>
        </w:rPr>
      </w:pPr>
      <w:r>
        <w:rPr>
          <w:b/>
          <w:sz w:val="24"/>
        </w:rPr>
        <w:t xml:space="preserve">!!! Pro </w:t>
      </w:r>
      <w:r w:rsidRPr="00DE2349">
        <w:rPr>
          <w:b/>
          <w:sz w:val="24"/>
          <w:u w:val="single"/>
        </w:rPr>
        <w:t>vystavení certifikátu</w:t>
      </w:r>
      <w:r>
        <w:rPr>
          <w:b/>
          <w:sz w:val="24"/>
        </w:rPr>
        <w:t xml:space="preserve">, u genetických vyšetření, je NUTNÝ </w:t>
      </w:r>
      <w:r w:rsidRPr="00DE2349">
        <w:rPr>
          <w:b/>
          <w:sz w:val="24"/>
          <w:u w:val="single"/>
        </w:rPr>
        <w:t xml:space="preserve">čip </w:t>
      </w:r>
      <w:proofErr w:type="gramStart"/>
      <w:r w:rsidRPr="00DE2349">
        <w:rPr>
          <w:b/>
          <w:sz w:val="24"/>
          <w:u w:val="single"/>
        </w:rPr>
        <w:t>zvířete</w:t>
      </w:r>
      <w:r>
        <w:rPr>
          <w:b/>
          <w:sz w:val="24"/>
        </w:rPr>
        <w:t xml:space="preserve"> !!!</w:t>
      </w:r>
      <w:proofErr w:type="gramEnd"/>
    </w:p>
    <w:p w14:paraId="7D138579" w14:textId="77777777" w:rsidR="00ED354F" w:rsidRPr="00F32266" w:rsidRDefault="00ED354F" w:rsidP="00ED354F">
      <w:pPr>
        <w:pStyle w:val="Nadpis7"/>
        <w:tabs>
          <w:tab w:val="left" w:pos="5245"/>
          <w:tab w:val="left" w:pos="7938"/>
          <w:tab w:val="left" w:pos="8222"/>
        </w:tabs>
        <w:ind w:right="-709"/>
        <w:rPr>
          <w:rFonts w:ascii="Times New Roman" w:hAnsi="Times New Roman"/>
          <w:b/>
          <w:sz w:val="20"/>
          <w:szCs w:val="20"/>
        </w:rPr>
      </w:pPr>
      <w:r w:rsidRPr="00F32266">
        <w:rPr>
          <w:rFonts w:ascii="Times New Roman" w:hAnsi="Times New Roman"/>
          <w:b/>
          <w:sz w:val="20"/>
          <w:szCs w:val="20"/>
        </w:rPr>
        <w:t xml:space="preserve">*Pro vyšetření do VGL !!! nutný 4x CYTOBRUSH / 4x suchý tampon od jednoho </w:t>
      </w:r>
      <w:proofErr w:type="gramStart"/>
      <w:r w:rsidRPr="00F32266">
        <w:rPr>
          <w:rFonts w:ascii="Times New Roman" w:hAnsi="Times New Roman"/>
          <w:b/>
          <w:sz w:val="20"/>
          <w:szCs w:val="20"/>
        </w:rPr>
        <w:t>zvířete !!!</w:t>
      </w:r>
      <w:proofErr w:type="gramEnd"/>
    </w:p>
    <w:p w14:paraId="70F46D3D" w14:textId="77777777" w:rsidR="00ED354F" w:rsidRDefault="00ED354F" w:rsidP="00ED354F">
      <w:pPr>
        <w:pStyle w:val="Zkladntext"/>
        <w:ind w:right="-885"/>
        <w:rPr>
          <w:b/>
          <w:sz w:val="24"/>
        </w:rPr>
      </w:pPr>
    </w:p>
    <w:p w14:paraId="6C0FA7C8" w14:textId="77777777" w:rsidR="00ED354F" w:rsidRPr="001204B8" w:rsidRDefault="00ED354F" w:rsidP="00ED354F">
      <w:pPr>
        <w:pStyle w:val="Zkladntext"/>
        <w:ind w:right="-885"/>
        <w:rPr>
          <w:sz w:val="24"/>
        </w:rPr>
      </w:pPr>
    </w:p>
    <w:p w14:paraId="506A45D4" w14:textId="77777777" w:rsidR="00D87C13" w:rsidRDefault="00D87C13"/>
    <w:sectPr w:rsidR="00D87C13" w:rsidSect="00C773FC">
      <w:headerReference w:type="default" r:id="rId10"/>
      <w:pgSz w:w="11906" w:h="16838"/>
      <w:pgMar w:top="481" w:right="567" w:bottom="55" w:left="567" w:header="425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425D4" w14:textId="77777777" w:rsidR="008A4B3E" w:rsidRDefault="00154741">
      <w:r>
        <w:separator/>
      </w:r>
    </w:p>
  </w:endnote>
  <w:endnote w:type="continuationSeparator" w:id="0">
    <w:p w14:paraId="3B3E37F7" w14:textId="77777777" w:rsidR="008A4B3E" w:rsidRDefault="0015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8EDEE" w14:textId="77777777" w:rsidR="008A4B3E" w:rsidRDefault="00154741">
      <w:r>
        <w:separator/>
      </w:r>
    </w:p>
  </w:footnote>
  <w:footnote w:type="continuationSeparator" w:id="0">
    <w:p w14:paraId="2E7EFDA5" w14:textId="77777777" w:rsidR="008A4B3E" w:rsidRDefault="00154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48FC7" w14:textId="77777777" w:rsidR="00A57911" w:rsidRPr="00094BB7" w:rsidRDefault="00702D55">
    <w:pPr>
      <w:jc w:val="center"/>
      <w:rPr>
        <w:b/>
        <w:sz w:val="14"/>
        <w:szCs w:val="14"/>
      </w:rPr>
    </w:pPr>
    <w:r w:rsidRPr="00094BB7">
      <w:rPr>
        <w:b/>
        <w:sz w:val="14"/>
        <w:szCs w:val="14"/>
      </w:rPr>
      <w:t>SEVARON PORADENSTVÍ, s.r.o.</w:t>
    </w:r>
  </w:p>
  <w:p w14:paraId="572CA354" w14:textId="77777777" w:rsidR="00A57911" w:rsidRPr="00094BB7" w:rsidRDefault="00702D55">
    <w:pPr>
      <w:pStyle w:val="Zpat"/>
      <w:jc w:val="center"/>
      <w:rPr>
        <w:sz w:val="14"/>
        <w:szCs w:val="14"/>
      </w:rPr>
    </w:pPr>
    <w:r>
      <w:rPr>
        <w:sz w:val="14"/>
        <w:szCs w:val="14"/>
      </w:rPr>
      <w:t>Blanenská 12b, Kuřim 664 34</w:t>
    </w:r>
    <w:r w:rsidRPr="00094BB7">
      <w:rPr>
        <w:sz w:val="14"/>
        <w:szCs w:val="14"/>
      </w:rPr>
      <w:t>,</w:t>
    </w:r>
    <w:r>
      <w:rPr>
        <w:sz w:val="14"/>
        <w:szCs w:val="14"/>
      </w:rPr>
      <w:t xml:space="preserve"> </w:t>
    </w:r>
    <w:r w:rsidRPr="00F47084">
      <w:rPr>
        <w:b/>
        <w:sz w:val="14"/>
        <w:szCs w:val="14"/>
      </w:rPr>
      <w:t>mobil: 777 714 157</w:t>
    </w:r>
  </w:p>
  <w:p w14:paraId="6682A5C7" w14:textId="77777777" w:rsidR="00A57911" w:rsidRPr="00094BB7" w:rsidRDefault="00702D55">
    <w:pPr>
      <w:pStyle w:val="Zpat"/>
      <w:jc w:val="center"/>
      <w:rPr>
        <w:sz w:val="14"/>
        <w:szCs w:val="14"/>
      </w:rPr>
    </w:pPr>
    <w:r w:rsidRPr="00094BB7">
      <w:rPr>
        <w:sz w:val="14"/>
        <w:szCs w:val="14"/>
      </w:rPr>
      <w:t xml:space="preserve">E-mail: </w:t>
    </w:r>
    <w:hyperlink r:id="rId1" w:history="1">
      <w:r w:rsidRPr="00094BB7">
        <w:rPr>
          <w:rStyle w:val="Hypertextovodkaz"/>
          <w:sz w:val="14"/>
          <w:szCs w:val="14"/>
        </w:rPr>
        <w:t>laborator@sevaron.cz</w:t>
      </w:r>
    </w:hyperlink>
    <w:r w:rsidRPr="00094BB7">
      <w:rPr>
        <w:sz w:val="14"/>
        <w:szCs w:val="14"/>
      </w:rPr>
      <w:t xml:space="preserve">, web: </w:t>
    </w:r>
    <w:hyperlink r:id="rId2" w:history="1">
      <w:r w:rsidRPr="00094BB7">
        <w:rPr>
          <w:rStyle w:val="Hypertextovodkaz"/>
          <w:sz w:val="14"/>
          <w:szCs w:val="14"/>
        </w:rPr>
        <w:t>www.sevaron.cz</w:t>
      </w:r>
    </w:hyperlink>
    <w:r w:rsidRPr="00094BB7">
      <w:rPr>
        <w:sz w:val="14"/>
        <w:szCs w:val="14"/>
      </w:rPr>
      <w:t>; www.sevaronlab.cz</w:t>
    </w:r>
  </w:p>
  <w:p w14:paraId="3D1EC272" w14:textId="77777777" w:rsidR="00A57911" w:rsidRDefault="00702D55">
    <w:pPr>
      <w:jc w:val="center"/>
      <w:rPr>
        <w:b/>
        <w:sz w:val="14"/>
        <w:szCs w:val="14"/>
      </w:rPr>
    </w:pPr>
    <w:r w:rsidRPr="00094BB7">
      <w:rPr>
        <w:b/>
        <w:sz w:val="14"/>
        <w:szCs w:val="14"/>
      </w:rPr>
      <w:t>Diagnostická laboratoř</w:t>
    </w:r>
  </w:p>
  <w:p w14:paraId="6016729E" w14:textId="77777777" w:rsidR="008231DC" w:rsidRPr="00094BB7" w:rsidRDefault="008D5A60">
    <w:pPr>
      <w:jc w:val="center"/>
      <w:rPr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433015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54F"/>
    <w:rsid w:val="00001228"/>
    <w:rsid w:val="000A43D0"/>
    <w:rsid w:val="00102D35"/>
    <w:rsid w:val="00154741"/>
    <w:rsid w:val="0037173C"/>
    <w:rsid w:val="00392514"/>
    <w:rsid w:val="00594BC7"/>
    <w:rsid w:val="005D6481"/>
    <w:rsid w:val="00702D55"/>
    <w:rsid w:val="00775D4E"/>
    <w:rsid w:val="007A213F"/>
    <w:rsid w:val="007F4D7F"/>
    <w:rsid w:val="00813913"/>
    <w:rsid w:val="008A4B3E"/>
    <w:rsid w:val="008C6272"/>
    <w:rsid w:val="008D5A60"/>
    <w:rsid w:val="00A93DF1"/>
    <w:rsid w:val="00AA109F"/>
    <w:rsid w:val="00AB0745"/>
    <w:rsid w:val="00AC0380"/>
    <w:rsid w:val="00AC6719"/>
    <w:rsid w:val="00BB16BB"/>
    <w:rsid w:val="00BD1CD8"/>
    <w:rsid w:val="00BE4A89"/>
    <w:rsid w:val="00C3048D"/>
    <w:rsid w:val="00C73622"/>
    <w:rsid w:val="00CB3654"/>
    <w:rsid w:val="00D632C2"/>
    <w:rsid w:val="00D87C13"/>
    <w:rsid w:val="00DA2213"/>
    <w:rsid w:val="00ED354F"/>
    <w:rsid w:val="00FA1149"/>
    <w:rsid w:val="00FF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E2BE3"/>
  <w15:chartTrackingRefBased/>
  <w15:docId w15:val="{57A814BC-DC89-434E-8F25-EEA9C0E9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35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ED354F"/>
    <w:pPr>
      <w:keepNext/>
      <w:numPr>
        <w:numId w:val="1"/>
      </w:numPr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ED354F"/>
    <w:pPr>
      <w:keepNext/>
      <w:numPr>
        <w:ilvl w:val="1"/>
        <w:numId w:val="1"/>
      </w:numPr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qFormat/>
    <w:rsid w:val="00ED354F"/>
    <w:pPr>
      <w:keepNext/>
      <w:numPr>
        <w:ilvl w:val="2"/>
        <w:numId w:val="1"/>
      </w:numPr>
      <w:jc w:val="center"/>
      <w:outlineLvl w:val="2"/>
    </w:pPr>
    <w:rPr>
      <w:b/>
      <w:bCs/>
      <w:i/>
      <w:iCs/>
    </w:rPr>
  </w:style>
  <w:style w:type="paragraph" w:styleId="Nadpis4">
    <w:name w:val="heading 4"/>
    <w:basedOn w:val="Normln"/>
    <w:next w:val="Normln"/>
    <w:link w:val="Nadpis4Char"/>
    <w:qFormat/>
    <w:rsid w:val="00ED354F"/>
    <w:pPr>
      <w:keepNext/>
      <w:numPr>
        <w:ilvl w:val="3"/>
        <w:numId w:val="1"/>
      </w:numPr>
      <w:outlineLvl w:val="3"/>
    </w:pPr>
    <w:rPr>
      <w:b/>
      <w:bCs/>
      <w:sz w:val="19"/>
    </w:rPr>
  </w:style>
  <w:style w:type="paragraph" w:styleId="Nadpis5">
    <w:name w:val="heading 5"/>
    <w:basedOn w:val="Normln"/>
    <w:next w:val="Normln"/>
    <w:link w:val="Nadpis5Char"/>
    <w:qFormat/>
    <w:rsid w:val="00ED354F"/>
    <w:pPr>
      <w:keepNext/>
      <w:numPr>
        <w:ilvl w:val="4"/>
        <w:numId w:val="1"/>
      </w:numPr>
      <w:jc w:val="center"/>
      <w:outlineLvl w:val="4"/>
    </w:pPr>
    <w:rPr>
      <w:b/>
      <w:sz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D354F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D354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ED354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ED354F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rsid w:val="00ED354F"/>
    <w:rPr>
      <w:rFonts w:ascii="Times New Roman" w:eastAsia="Times New Roman" w:hAnsi="Times New Roman" w:cs="Times New Roman"/>
      <w:b/>
      <w:bCs/>
      <w:sz w:val="19"/>
      <w:szCs w:val="24"/>
      <w:lang w:eastAsia="ar-SA"/>
    </w:rPr>
  </w:style>
  <w:style w:type="character" w:customStyle="1" w:styleId="Nadpis5Char">
    <w:name w:val="Nadpis 5 Char"/>
    <w:basedOn w:val="Standardnpsmoodstavce"/>
    <w:link w:val="Nadpis5"/>
    <w:rsid w:val="00ED354F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D354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ED354F"/>
  </w:style>
  <w:style w:type="character" w:customStyle="1" w:styleId="Standardnpsmoodstavce2">
    <w:name w:val="Standardní písmo odstavce2"/>
    <w:rsid w:val="00ED354F"/>
  </w:style>
  <w:style w:type="character" w:customStyle="1" w:styleId="WW-Absatz-Standardschriftart">
    <w:name w:val="WW-Absatz-Standardschriftart"/>
    <w:rsid w:val="00ED354F"/>
  </w:style>
  <w:style w:type="character" w:customStyle="1" w:styleId="WW8Num1z0">
    <w:name w:val="WW8Num1z0"/>
    <w:rsid w:val="00ED354F"/>
    <w:rPr>
      <w:rFonts w:ascii="Symbol" w:hAnsi="Symbol" w:cs="Symbol"/>
    </w:rPr>
  </w:style>
  <w:style w:type="character" w:customStyle="1" w:styleId="WW8Num1z1">
    <w:name w:val="WW8Num1z1"/>
    <w:rsid w:val="00ED354F"/>
    <w:rPr>
      <w:rFonts w:ascii="Courier New" w:hAnsi="Courier New" w:cs="Courier New"/>
    </w:rPr>
  </w:style>
  <w:style w:type="character" w:customStyle="1" w:styleId="WW8Num1z2">
    <w:name w:val="WW8Num1z2"/>
    <w:rsid w:val="00ED354F"/>
    <w:rPr>
      <w:rFonts w:ascii="Wingdings" w:hAnsi="Wingdings" w:cs="Wingdings"/>
    </w:rPr>
  </w:style>
  <w:style w:type="character" w:customStyle="1" w:styleId="Standardnpsmoodstavce1">
    <w:name w:val="Standardní písmo odstavce1"/>
    <w:rsid w:val="00ED354F"/>
  </w:style>
  <w:style w:type="character" w:styleId="Hypertextovodkaz">
    <w:name w:val="Hyperlink"/>
    <w:rsid w:val="00ED354F"/>
    <w:rPr>
      <w:color w:val="0000FF"/>
      <w:u w:val="single"/>
    </w:rPr>
  </w:style>
  <w:style w:type="paragraph" w:customStyle="1" w:styleId="a">
    <w:qFormat/>
    <w:rsid w:val="00ED35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atafield1">
    <w:name w:val="datafield1"/>
    <w:rsid w:val="00ED354F"/>
    <w:rPr>
      <w:rFonts w:ascii="Verdana" w:hAnsi="Verdana" w:cs="Verdana"/>
      <w:color w:val="000000"/>
      <w:sz w:val="20"/>
      <w:szCs w:val="20"/>
    </w:rPr>
  </w:style>
  <w:style w:type="character" w:customStyle="1" w:styleId="headerinstructions1">
    <w:name w:val="headerinstructions1"/>
    <w:rsid w:val="00ED354F"/>
    <w:rPr>
      <w:rFonts w:ascii="Verdana" w:hAnsi="Verdana" w:cs="Verdana"/>
      <w:color w:val="000000"/>
      <w:sz w:val="24"/>
      <w:szCs w:val="24"/>
    </w:rPr>
  </w:style>
  <w:style w:type="character" w:customStyle="1" w:styleId="sectiontitlestyle2">
    <w:name w:val="section_title style2"/>
    <w:basedOn w:val="Standardnpsmoodstavce1"/>
    <w:rsid w:val="00ED354F"/>
  </w:style>
  <w:style w:type="character" w:customStyle="1" w:styleId="style7">
    <w:name w:val="style7"/>
    <w:basedOn w:val="Standardnpsmoodstavce2"/>
    <w:rsid w:val="00ED354F"/>
  </w:style>
  <w:style w:type="character" w:styleId="Siln">
    <w:name w:val="Strong"/>
    <w:qFormat/>
    <w:rsid w:val="00ED354F"/>
    <w:rPr>
      <w:b/>
      <w:bCs/>
    </w:rPr>
  </w:style>
  <w:style w:type="paragraph" w:customStyle="1" w:styleId="Nadpis">
    <w:name w:val="Nadpis"/>
    <w:basedOn w:val="Normln"/>
    <w:next w:val="Zkladntext"/>
    <w:rsid w:val="00ED354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"/>
    <w:rsid w:val="00ED354F"/>
    <w:rPr>
      <w:sz w:val="20"/>
    </w:rPr>
  </w:style>
  <w:style w:type="character" w:customStyle="1" w:styleId="ZkladntextChar">
    <w:name w:val="Základní text Char"/>
    <w:basedOn w:val="Standardnpsmoodstavce"/>
    <w:link w:val="Zkladntext"/>
    <w:rsid w:val="00ED354F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Seznam">
    <w:name w:val="List"/>
    <w:basedOn w:val="Zkladntext"/>
    <w:rsid w:val="00ED354F"/>
    <w:rPr>
      <w:rFonts w:cs="Mangal"/>
    </w:rPr>
  </w:style>
  <w:style w:type="paragraph" w:customStyle="1" w:styleId="Popisek">
    <w:name w:val="Popisek"/>
    <w:basedOn w:val="Normln"/>
    <w:rsid w:val="00ED354F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ED354F"/>
    <w:pPr>
      <w:suppressLineNumbers/>
    </w:pPr>
    <w:rPr>
      <w:rFonts w:cs="Mangal"/>
    </w:rPr>
  </w:style>
  <w:style w:type="paragraph" w:styleId="Zhlav">
    <w:name w:val="header"/>
    <w:basedOn w:val="Normln"/>
    <w:link w:val="ZhlavChar"/>
    <w:rsid w:val="00ED35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D35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ED35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D35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rsid w:val="00ED35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D354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Obsahtabulky">
    <w:name w:val="Obsah tabulky"/>
    <w:basedOn w:val="Normln"/>
    <w:rsid w:val="00ED354F"/>
    <w:pPr>
      <w:suppressLineNumbers/>
    </w:pPr>
  </w:style>
  <w:style w:type="paragraph" w:customStyle="1" w:styleId="Nadpistabulky">
    <w:name w:val="Nadpis tabulky"/>
    <w:basedOn w:val="Obsahtabulky"/>
    <w:rsid w:val="00ED354F"/>
    <w:pPr>
      <w:jc w:val="center"/>
    </w:pPr>
    <w:rPr>
      <w:b/>
      <w:bCs/>
    </w:rPr>
  </w:style>
  <w:style w:type="character" w:styleId="Zdraznn">
    <w:name w:val="Emphasis"/>
    <w:basedOn w:val="Standardnpsmoodstavce"/>
    <w:uiPriority w:val="20"/>
    <w:qFormat/>
    <w:rsid w:val="00ED35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varon.cz/" TargetMode="External"/><Relationship Id="rId1" Type="http://schemas.openxmlformats.org/officeDocument/2006/relationships/hyperlink" Target="mailto:laborator@sevaro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1628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Kršková</dc:creator>
  <cp:keywords/>
  <dc:description/>
  <cp:lastModifiedBy>Kršková</cp:lastModifiedBy>
  <cp:revision>30</cp:revision>
  <dcterms:created xsi:type="dcterms:W3CDTF">2022-10-10T09:04:00Z</dcterms:created>
  <dcterms:modified xsi:type="dcterms:W3CDTF">2022-10-12T07:39:00Z</dcterms:modified>
</cp:coreProperties>
</file>